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89" w:rsidRDefault="00283E89" w:rsidP="00283E8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Planning Consultations - E&amp;E [</w:t>
      </w:r>
      <w:hyperlink r:id="rId5" w:history="1">
        <w:r>
          <w:rPr>
            <w:rStyle w:val="Hyperlink"/>
            <w:rFonts w:ascii="Tahoma" w:hAnsi="Tahoma" w:cs="Tahoma"/>
            <w:sz w:val="20"/>
            <w:szCs w:val="20"/>
            <w:lang w:val="en-US"/>
          </w:rPr>
          <w:t>mailto:PlanningConsultations@Oxfordshire.gov.uk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January 2019 09:44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 James Kirkham; Cllr </w:t>
      </w:r>
      <w:proofErr w:type="spellStart"/>
      <w:r>
        <w:rPr>
          <w:rFonts w:ascii="Tahoma" w:hAnsi="Tahoma" w:cs="Tahoma"/>
          <w:sz w:val="20"/>
          <w:szCs w:val="20"/>
          <w:lang w:val="en-US"/>
        </w:rPr>
        <w:t>Arash</w:t>
      </w:r>
      <w:proofErr w:type="spellEnd"/>
      <w:r>
        <w:rPr>
          <w:rFonts w:ascii="Tahoma" w:hAnsi="Tahoma" w:cs="Tahoma"/>
          <w:sz w:val="20"/>
          <w:szCs w:val="20"/>
          <w:lang w:val="en-US"/>
        </w:rPr>
        <w:t xml:space="preserve"> Ali </w:t>
      </w:r>
      <w:proofErr w:type="spellStart"/>
      <w:r>
        <w:rPr>
          <w:rFonts w:ascii="Tahoma" w:hAnsi="Tahoma" w:cs="Tahoma"/>
          <w:sz w:val="20"/>
          <w:szCs w:val="20"/>
          <w:lang w:val="en-US"/>
        </w:rPr>
        <w:t>Fatemian</w:t>
      </w:r>
      <w:proofErr w:type="spellEnd"/>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Planning Consultations - E&amp;E; </w:t>
      </w:r>
      <w:proofErr w:type="spellStart"/>
      <w:r>
        <w:rPr>
          <w:rFonts w:ascii="Tahoma" w:hAnsi="Tahoma" w:cs="Tahoma"/>
          <w:sz w:val="20"/>
          <w:szCs w:val="20"/>
          <w:lang w:val="en-US"/>
        </w:rPr>
        <w:t>DavidFlavin</w:t>
      </w:r>
      <w:proofErr w:type="spell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Oxfordshire</w:t>
      </w:r>
      <w:proofErr w:type="spellEnd"/>
      <w:r>
        <w:rPr>
          <w:rFonts w:ascii="Tahoma" w:hAnsi="Tahoma" w:cs="Tahoma"/>
          <w:sz w:val="20"/>
          <w:szCs w:val="20"/>
          <w:lang w:val="en-US"/>
        </w:rPr>
        <w:t xml:space="preserve"> County Council’s response to 18/02147/OUT Stone Pits </w:t>
      </w:r>
      <w:proofErr w:type="spellStart"/>
      <w:r>
        <w:rPr>
          <w:rFonts w:ascii="Tahoma" w:hAnsi="Tahoma" w:cs="Tahoma"/>
          <w:sz w:val="20"/>
          <w:szCs w:val="20"/>
          <w:lang w:val="en-US"/>
        </w:rPr>
        <w:t>Hempton</w:t>
      </w:r>
      <w:proofErr w:type="spellEnd"/>
      <w:r>
        <w:rPr>
          <w:rFonts w:ascii="Tahoma" w:hAnsi="Tahoma" w:cs="Tahoma"/>
          <w:sz w:val="20"/>
          <w:szCs w:val="20"/>
          <w:lang w:val="en-US"/>
        </w:rPr>
        <w:t xml:space="preserve"> Road </w:t>
      </w:r>
      <w:proofErr w:type="spellStart"/>
      <w:r>
        <w:rPr>
          <w:rFonts w:ascii="Tahoma" w:hAnsi="Tahoma" w:cs="Tahoma"/>
          <w:sz w:val="20"/>
          <w:szCs w:val="20"/>
          <w:lang w:val="en-US"/>
        </w:rPr>
        <w:t>Deddington</w:t>
      </w:r>
      <w:proofErr w:type="spellEnd"/>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283E89" w:rsidRDefault="00283E89" w:rsidP="00283E89">
      <w:pPr>
        <w:rPr>
          <w:lang w:eastAsia="en-US"/>
        </w:rPr>
      </w:pPr>
    </w:p>
    <w:p w:rsidR="00283E89" w:rsidRDefault="00283E89" w:rsidP="00283E89">
      <w:pPr>
        <w:rPr>
          <w:rFonts w:ascii="Arial" w:hAnsi="Arial" w:cs="Arial"/>
          <w:sz w:val="24"/>
          <w:szCs w:val="24"/>
        </w:rPr>
      </w:pPr>
      <w:r>
        <w:rPr>
          <w:rFonts w:ascii="Arial" w:hAnsi="Arial" w:cs="Arial"/>
          <w:sz w:val="24"/>
          <w:szCs w:val="24"/>
        </w:rPr>
        <w:t xml:space="preserve">Dear James </w:t>
      </w:r>
    </w:p>
    <w:p w:rsidR="00283E89" w:rsidRDefault="00283E89" w:rsidP="00283E89">
      <w:pPr>
        <w:rPr>
          <w:rFonts w:ascii="Arial" w:hAnsi="Arial" w:cs="Arial"/>
          <w:sz w:val="24"/>
          <w:szCs w:val="24"/>
        </w:rPr>
      </w:pPr>
    </w:p>
    <w:p w:rsidR="00283E89" w:rsidRDefault="00283E89" w:rsidP="00283E89">
      <w:pPr>
        <w:rPr>
          <w:rFonts w:ascii="Arial" w:hAnsi="Arial" w:cs="Arial"/>
          <w:b/>
          <w:bCs/>
          <w:sz w:val="24"/>
          <w:szCs w:val="24"/>
        </w:rPr>
      </w:pPr>
      <w:r>
        <w:rPr>
          <w:rFonts w:ascii="Arial" w:hAnsi="Arial" w:cs="Arial"/>
          <w:sz w:val="24"/>
          <w:szCs w:val="24"/>
        </w:rPr>
        <w:t xml:space="preserve">Please find attached Oxfordshire County Council’s response to </w:t>
      </w:r>
      <w:bookmarkStart w:id="0" w:name="_GoBack"/>
      <w:r>
        <w:rPr>
          <w:rFonts w:ascii="Arial" w:hAnsi="Arial" w:cs="Arial"/>
          <w:sz w:val="24"/>
          <w:szCs w:val="24"/>
        </w:rPr>
        <w:t xml:space="preserve">18/02147/OUT </w:t>
      </w:r>
      <w:bookmarkEnd w:id="0"/>
      <w:r>
        <w:rPr>
          <w:rFonts w:ascii="Arial" w:hAnsi="Arial" w:cs="Arial"/>
          <w:sz w:val="24"/>
          <w:szCs w:val="24"/>
        </w:rPr>
        <w:t xml:space="preserve">Stone Pits </w:t>
      </w:r>
      <w:proofErr w:type="spellStart"/>
      <w:r>
        <w:rPr>
          <w:rFonts w:ascii="Arial" w:hAnsi="Arial" w:cs="Arial"/>
          <w:sz w:val="24"/>
          <w:szCs w:val="24"/>
        </w:rPr>
        <w:t>Hempton</w:t>
      </w:r>
      <w:proofErr w:type="spellEnd"/>
      <w:r>
        <w:rPr>
          <w:rFonts w:ascii="Arial" w:hAnsi="Arial" w:cs="Arial"/>
          <w:sz w:val="24"/>
          <w:szCs w:val="24"/>
        </w:rPr>
        <w:t xml:space="preserve"> Road </w:t>
      </w:r>
      <w:proofErr w:type="spellStart"/>
      <w:r>
        <w:rPr>
          <w:rFonts w:ascii="Arial" w:hAnsi="Arial" w:cs="Arial"/>
          <w:sz w:val="24"/>
          <w:szCs w:val="24"/>
        </w:rPr>
        <w:t>Deddington</w:t>
      </w:r>
      <w:proofErr w:type="spellEnd"/>
    </w:p>
    <w:p w:rsidR="00283E89" w:rsidRDefault="00283E89" w:rsidP="00283E89">
      <w:pPr>
        <w:rPr>
          <w:rFonts w:ascii="Arial" w:hAnsi="Arial" w:cs="Arial"/>
          <w:b/>
          <w:bCs/>
          <w:sz w:val="24"/>
          <w:szCs w:val="24"/>
        </w:rPr>
      </w:pPr>
    </w:p>
    <w:p w:rsidR="00283E89" w:rsidRDefault="00283E89" w:rsidP="00283E89">
      <w:pPr>
        <w:rPr>
          <w:rFonts w:ascii="Arial" w:hAnsi="Arial" w:cs="Arial"/>
          <w:sz w:val="24"/>
          <w:szCs w:val="24"/>
        </w:rPr>
      </w:pPr>
      <w:r>
        <w:rPr>
          <w:rFonts w:ascii="Arial" w:hAnsi="Arial" w:cs="Arial"/>
          <w:sz w:val="24"/>
          <w:szCs w:val="24"/>
        </w:rPr>
        <w:t xml:space="preserve">If you have any further queries please send an email to </w:t>
      </w:r>
      <w:hyperlink r:id="rId6" w:history="1">
        <w:r>
          <w:rPr>
            <w:rStyle w:val="Hyperlink"/>
            <w:rFonts w:ascii="Arial" w:hAnsi="Arial" w:cs="Arial"/>
            <w:sz w:val="24"/>
            <w:szCs w:val="24"/>
          </w:rPr>
          <w:t>planningconsultations@oxfordshire.gov.uk</w:t>
        </w:r>
      </w:hyperlink>
      <w:r>
        <w:rPr>
          <w:rFonts w:ascii="Arial" w:hAnsi="Arial" w:cs="Arial"/>
          <w:sz w:val="24"/>
          <w:szCs w:val="24"/>
        </w:rPr>
        <w:t xml:space="preserve"> </w:t>
      </w:r>
    </w:p>
    <w:p w:rsidR="00283E89" w:rsidRDefault="00283E89" w:rsidP="00283E89">
      <w:pPr>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a member of Major Planning Applications Team will get back to you as soon as possible.</w:t>
      </w:r>
    </w:p>
    <w:p w:rsidR="00283E89" w:rsidRDefault="00283E89" w:rsidP="00283E89">
      <w:pPr>
        <w:rPr>
          <w:rFonts w:ascii="Arial" w:hAnsi="Arial" w:cs="Arial"/>
          <w:sz w:val="24"/>
          <w:szCs w:val="24"/>
        </w:rPr>
      </w:pPr>
    </w:p>
    <w:p w:rsidR="00283E89" w:rsidRDefault="00283E89" w:rsidP="00283E89">
      <w:pPr>
        <w:rPr>
          <w:rFonts w:ascii="Arial" w:hAnsi="Arial" w:cs="Arial"/>
          <w:sz w:val="24"/>
          <w:szCs w:val="24"/>
        </w:rPr>
      </w:pPr>
      <w:r>
        <w:rPr>
          <w:rFonts w:ascii="Arial" w:hAnsi="Arial" w:cs="Arial"/>
          <w:sz w:val="24"/>
          <w:szCs w:val="24"/>
        </w:rPr>
        <w:t>Thank you.</w:t>
      </w:r>
    </w:p>
    <w:p w:rsidR="00283E89" w:rsidRDefault="00283E89" w:rsidP="00283E89">
      <w:pPr>
        <w:rPr>
          <w:rFonts w:ascii="Arial" w:hAnsi="Arial" w:cs="Arial"/>
          <w:sz w:val="24"/>
          <w:szCs w:val="24"/>
        </w:rPr>
      </w:pPr>
    </w:p>
    <w:p w:rsidR="00283E89" w:rsidRDefault="00283E89" w:rsidP="00283E89">
      <w:pPr>
        <w:rPr>
          <w:rFonts w:ascii="Arial" w:hAnsi="Arial" w:cs="Arial"/>
          <w:sz w:val="24"/>
          <w:szCs w:val="24"/>
        </w:rPr>
      </w:pPr>
    </w:p>
    <w:p w:rsidR="00283E89" w:rsidRDefault="00283E89" w:rsidP="00283E89">
      <w:pPr>
        <w:rPr>
          <w:rFonts w:ascii="Arial" w:hAnsi="Arial" w:cs="Arial"/>
          <w:sz w:val="24"/>
          <w:szCs w:val="24"/>
        </w:rPr>
      </w:pPr>
    </w:p>
    <w:p w:rsidR="00283E89" w:rsidRDefault="00283E89" w:rsidP="00283E89">
      <w:pPr>
        <w:rPr>
          <w:rFonts w:ascii="Tahoma" w:hAnsi="Tahoma" w:cs="Tahoma"/>
          <w:b/>
          <w:bCs/>
          <w:color w:val="3B3838"/>
          <w:sz w:val="24"/>
          <w:szCs w:val="24"/>
        </w:rPr>
      </w:pPr>
      <w:r>
        <w:rPr>
          <w:rFonts w:ascii="Tahoma" w:hAnsi="Tahoma" w:cs="Tahoma"/>
          <w:b/>
          <w:bCs/>
          <w:color w:val="3B3838"/>
          <w:sz w:val="24"/>
          <w:szCs w:val="24"/>
        </w:rPr>
        <w:t>Regards</w:t>
      </w:r>
    </w:p>
    <w:p w:rsidR="00283E89" w:rsidRDefault="00283E89" w:rsidP="00283E89">
      <w:pPr>
        <w:rPr>
          <w:rFonts w:ascii="Tahoma" w:hAnsi="Tahoma" w:cs="Tahoma"/>
          <w:b/>
          <w:bCs/>
          <w:color w:val="3B3838"/>
          <w:sz w:val="24"/>
          <w:szCs w:val="24"/>
        </w:rPr>
      </w:pPr>
    </w:p>
    <w:p w:rsidR="00283E89" w:rsidRDefault="00283E89" w:rsidP="00283E89">
      <w:pPr>
        <w:rPr>
          <w:rFonts w:ascii="Segoe Script" w:hAnsi="Segoe Script"/>
          <w:b/>
          <w:bCs/>
          <w:color w:val="3B3838"/>
          <w:sz w:val="24"/>
          <w:szCs w:val="24"/>
        </w:rPr>
      </w:pPr>
      <w:r>
        <w:rPr>
          <w:rFonts w:ascii="Segoe Script" w:hAnsi="Segoe Script"/>
          <w:b/>
          <w:bCs/>
          <w:color w:val="3B3838"/>
          <w:sz w:val="24"/>
          <w:szCs w:val="24"/>
        </w:rPr>
        <w:t>Dan</w:t>
      </w:r>
    </w:p>
    <w:p w:rsidR="00283E89" w:rsidRDefault="00283E89" w:rsidP="00283E89">
      <w:pPr>
        <w:rPr>
          <w:rFonts w:ascii="Arial" w:hAnsi="Arial" w:cs="Arial"/>
          <w:b/>
          <w:bCs/>
          <w:color w:val="808080"/>
          <w:sz w:val="24"/>
          <w:szCs w:val="24"/>
        </w:rPr>
      </w:pPr>
    </w:p>
    <w:p w:rsidR="00283E89" w:rsidRDefault="00283E89" w:rsidP="00283E89">
      <w:pPr>
        <w:rPr>
          <w:rFonts w:ascii="Arial" w:hAnsi="Arial" w:cs="Arial"/>
          <w:color w:val="7F7F7F"/>
          <w:sz w:val="24"/>
          <w:szCs w:val="24"/>
        </w:rPr>
      </w:pPr>
      <w:r>
        <w:rPr>
          <w:rFonts w:ascii="Arial" w:hAnsi="Arial" w:cs="Arial"/>
          <w:b/>
          <w:bCs/>
          <w:color w:val="7F7F7F"/>
          <w:sz w:val="24"/>
          <w:szCs w:val="24"/>
        </w:rPr>
        <w:t xml:space="preserve">Daniel </w:t>
      </w:r>
      <w:proofErr w:type="spellStart"/>
      <w:r>
        <w:rPr>
          <w:rFonts w:ascii="Arial" w:hAnsi="Arial" w:cs="Arial"/>
          <w:b/>
          <w:bCs/>
          <w:color w:val="7F7F7F"/>
          <w:sz w:val="24"/>
          <w:szCs w:val="24"/>
        </w:rPr>
        <w:t>Tritton</w:t>
      </w:r>
      <w:proofErr w:type="spellEnd"/>
      <w:r>
        <w:rPr>
          <w:rFonts w:ascii="Arial" w:hAnsi="Arial" w:cs="Arial"/>
          <w:color w:val="7F7F7F"/>
          <w:sz w:val="24"/>
          <w:szCs w:val="24"/>
        </w:rPr>
        <w:t xml:space="preserve"> – </w:t>
      </w:r>
      <w:r>
        <w:rPr>
          <w:rFonts w:ascii="Arial" w:hAnsi="Arial" w:cs="Arial"/>
          <w:color w:val="7F7F7F"/>
          <w:sz w:val="24"/>
          <w:szCs w:val="24"/>
          <w:lang w:val="en"/>
        </w:rPr>
        <w:t xml:space="preserve">Major Planning Applications Officer </w:t>
      </w:r>
    </w:p>
    <w:p w:rsidR="00283E89" w:rsidRDefault="00283E89" w:rsidP="00283E89">
      <w:pPr>
        <w:rPr>
          <w:rFonts w:ascii="Arial" w:hAnsi="Arial" w:cs="Arial"/>
          <w:color w:val="7F7F7F"/>
          <w:sz w:val="24"/>
          <w:szCs w:val="24"/>
        </w:rPr>
      </w:pPr>
      <w:r>
        <w:rPr>
          <w:rFonts w:ascii="Arial" w:hAnsi="Arial" w:cs="Arial"/>
          <w:b/>
          <w:bCs/>
          <w:color w:val="7F7F7F"/>
          <w:sz w:val="24"/>
          <w:szCs w:val="24"/>
        </w:rPr>
        <w:t>Oxfordshire County Council</w:t>
      </w:r>
      <w:r>
        <w:rPr>
          <w:rFonts w:ascii="Arial" w:hAnsi="Arial" w:cs="Arial"/>
          <w:color w:val="7F7F7F"/>
          <w:sz w:val="24"/>
          <w:szCs w:val="24"/>
        </w:rPr>
        <w:t xml:space="preserve"> – Environment &amp; Economy</w:t>
      </w:r>
    </w:p>
    <w:p w:rsidR="00283E89" w:rsidRDefault="00283E89" w:rsidP="00283E89">
      <w:pPr>
        <w:rPr>
          <w:rFonts w:ascii="Arial" w:hAnsi="Arial" w:cs="Arial"/>
          <w:color w:val="7F7F7F"/>
          <w:sz w:val="24"/>
          <w:szCs w:val="24"/>
        </w:rPr>
      </w:pPr>
      <w:r>
        <w:rPr>
          <w:rFonts w:ascii="Arial" w:hAnsi="Arial" w:cs="Arial"/>
          <w:color w:val="7F7F7F"/>
          <w:sz w:val="24"/>
          <w:szCs w:val="24"/>
        </w:rPr>
        <w:t xml:space="preserve">County Hall, New Road, Oxford, OX1 1ND </w:t>
      </w:r>
    </w:p>
    <w:p w:rsidR="00283E89" w:rsidRDefault="00283E89" w:rsidP="00283E89">
      <w:pPr>
        <w:jc w:val="center"/>
        <w:rPr>
          <w:rFonts w:ascii="Tahoma" w:eastAsia="Times New Roman" w:hAnsi="Tahoma" w:cs="Tahoma"/>
          <w:color w:val="000000"/>
          <w:sz w:val="20"/>
          <w:szCs w:val="20"/>
        </w:rPr>
      </w:pPr>
      <w:r>
        <w:rPr>
          <w:rFonts w:ascii="Tahoma" w:eastAsia="Times New Roman" w:hAnsi="Tahoma" w:cs="Tahoma"/>
          <w:color w:val="000000"/>
          <w:sz w:val="20"/>
          <w:szCs w:val="20"/>
        </w:rPr>
        <w:pict>
          <v:rect id="_x0000_i1028" style="width:451.3pt;height:1.5pt" o:hralign="center" o:hrstd="t" o:hr="t" fillcolor="#a0a0a0" stroked="f"/>
        </w:pict>
      </w:r>
    </w:p>
    <w:p w:rsidR="00283E89" w:rsidRDefault="00283E89" w:rsidP="00283E89">
      <w:pPr>
        <w:rPr>
          <w:color w:val="000000"/>
        </w:rPr>
      </w:pPr>
    </w:p>
    <w:p w:rsidR="00283E89" w:rsidRDefault="00283E89" w:rsidP="00283E89">
      <w:pPr>
        <w:rPr>
          <w:color w:val="000000"/>
        </w:rPr>
      </w:pPr>
      <w:r>
        <w:rPr>
          <w:noProof/>
        </w:rPr>
        <w:drawing>
          <wp:inline distT="0" distB="0" distL="0" distR="0">
            <wp:extent cx="2152650" cy="981075"/>
            <wp:effectExtent l="0" t="0" r="0" b="9525"/>
            <wp:docPr id="1" name="Picture 1" descr="cid:image001.png@01D3C0F4.39560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C0F4.39560B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52650" cy="981075"/>
                    </a:xfrm>
                    <a:prstGeom prst="rect">
                      <a:avLst/>
                    </a:prstGeom>
                    <a:noFill/>
                    <a:ln>
                      <a:noFill/>
                    </a:ln>
                  </pic:spPr>
                </pic:pic>
              </a:graphicData>
            </a:graphic>
          </wp:inline>
        </w:drawing>
      </w:r>
    </w:p>
    <w:p w:rsidR="00283E89" w:rsidRDefault="00283E89" w:rsidP="00283E89">
      <w:pPr>
        <w:rPr>
          <w:lang w:eastAsia="en-US"/>
        </w:rPr>
      </w:pPr>
    </w:p>
    <w:p w:rsidR="00283E89" w:rsidRDefault="00283E89" w:rsidP="00283E89">
      <w:pPr>
        <w:rPr>
          <w:rFonts w:ascii="Times New Roman" w:hAnsi="Times New Roman" w:cs="Times New Roman"/>
          <w:sz w:val="24"/>
          <w:szCs w:val="24"/>
        </w:rPr>
      </w:pPr>
      <w:r>
        <w:rPr>
          <w:rFonts w:ascii="Times New Roman" w:hAnsi="Times New Roman" w:cs="Times New Roman"/>
          <w:sz w:val="24"/>
          <w:szCs w:val="24"/>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9" w:history="1">
        <w:proofErr w:type="gramStart"/>
        <w:r>
          <w:rPr>
            <w:rStyle w:val="Hyperlink"/>
            <w:rFonts w:ascii="Times New Roman" w:hAnsi="Times New Roman" w:cs="Times New Roman"/>
            <w:sz w:val="24"/>
            <w:szCs w:val="24"/>
          </w:rPr>
          <w:t>email</w:t>
        </w:r>
        <w:proofErr w:type="gramEnd"/>
        <w:r>
          <w:rPr>
            <w:rStyle w:val="Hyperlink"/>
            <w:rFonts w:ascii="Times New Roman" w:hAnsi="Times New Roman" w:cs="Times New Roman"/>
            <w:sz w:val="24"/>
            <w:szCs w:val="24"/>
          </w:rPr>
          <w:t xml:space="preserve"> disclaimer</w:t>
        </w:r>
      </w:hyperlink>
      <w:r>
        <w:rPr>
          <w:rFonts w:ascii="Times New Roman" w:hAnsi="Times New Roman" w:cs="Times New Roman"/>
          <w:sz w:val="24"/>
          <w:szCs w:val="24"/>
        </w:rPr>
        <w:t xml:space="preserve">. For information about how Oxfordshire County Council manages your personal information please see our </w:t>
      </w:r>
      <w:hyperlink r:id="rId10" w:history="1">
        <w:r>
          <w:rPr>
            <w:rStyle w:val="Hyperlink"/>
            <w:rFonts w:ascii="Times New Roman" w:hAnsi="Times New Roman" w:cs="Times New Roman"/>
            <w:sz w:val="24"/>
            <w:szCs w:val="24"/>
          </w:rPr>
          <w:t>Privacy Notice.</w:t>
        </w:r>
      </w:hyperlink>
      <w:r>
        <w:rPr>
          <w:rFonts w:ascii="Times New Roman" w:hAnsi="Times New Roman" w:cs="Times New Roman"/>
          <w:sz w:val="24"/>
          <w:szCs w:val="24"/>
        </w:rPr>
        <w:t xml:space="preserve"> </w:t>
      </w:r>
    </w:p>
    <w:p w:rsidR="00283E89" w:rsidRDefault="00283E89" w:rsidP="00283E89">
      <w:pPr>
        <w:spacing w:after="240"/>
        <w:rPr>
          <w:rFonts w:ascii="Times New Roman" w:eastAsia="Times New Roman" w:hAnsi="Times New Roman" w:cs="Times New Roman"/>
          <w:sz w:val="24"/>
          <w:szCs w:val="24"/>
        </w:rPr>
      </w:pPr>
    </w:p>
    <w:p w:rsidR="00283E89" w:rsidRDefault="00283E89" w:rsidP="00283E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283E89" w:rsidRDefault="00283E89" w:rsidP="00283E89">
      <w:pPr>
        <w:rPr>
          <w:rFonts w:ascii="Times New Roman" w:eastAsia="Times New Roman" w:hAnsi="Times New Roman" w:cs="Times New Roman"/>
          <w:sz w:val="24"/>
          <w:szCs w:val="24"/>
        </w:rPr>
      </w:pPr>
    </w:p>
    <w:p w:rsidR="00283E89" w:rsidRDefault="00283E89" w:rsidP="00283E8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rPr>
        <w:t>mail(</w:t>
      </w:r>
      <w:proofErr w:type="gramEnd"/>
      <w:r>
        <w:rPr>
          <w:rFonts w:ascii="Times New Roman" w:eastAsia="Times New Roman" w:hAnsi="Times New Roman" w:cs="Times New Roman"/>
          <w:sz w:val="24"/>
          <w:szCs w:val="24"/>
        </w:rPr>
        <w:t xml:space="preserve">and/or any attachments). </w:t>
      </w:r>
    </w:p>
    <w:p w:rsidR="00283E89" w:rsidRDefault="00283E89" w:rsidP="00283E89">
      <w:pPr>
        <w:rPr>
          <w:rFonts w:ascii="Times New Roman" w:eastAsia="Times New Roman" w:hAnsi="Times New Roman" w:cs="Times New Roman"/>
          <w:sz w:val="24"/>
          <w:szCs w:val="24"/>
        </w:rPr>
      </w:pPr>
    </w:p>
    <w:p w:rsidR="00283E89" w:rsidRDefault="00283E89" w:rsidP="00283E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Unless expressly stated otherwise, the contents of this e-mail represent only the views of the sender and does not impose any legal obligation upon the Council or commit the Council to any course of action. </w:t>
      </w:r>
    </w:p>
    <w:p w:rsidR="00323B57" w:rsidRDefault="00323B57"/>
    <w:sectPr w:rsidR="00323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97"/>
    <w:rsid w:val="00283E89"/>
    <w:rsid w:val="00323B57"/>
    <w:rsid w:val="003A1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99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1997"/>
    <w:rPr>
      <w:color w:val="0000FF"/>
      <w:u w:val="single"/>
    </w:rPr>
  </w:style>
  <w:style w:type="paragraph" w:styleId="BalloonText">
    <w:name w:val="Balloon Text"/>
    <w:basedOn w:val="Normal"/>
    <w:link w:val="BalloonTextChar"/>
    <w:uiPriority w:val="99"/>
    <w:semiHidden/>
    <w:unhideWhenUsed/>
    <w:rsid w:val="00283E89"/>
    <w:rPr>
      <w:rFonts w:ascii="Tahoma" w:hAnsi="Tahoma" w:cs="Tahoma"/>
      <w:sz w:val="16"/>
      <w:szCs w:val="16"/>
    </w:rPr>
  </w:style>
  <w:style w:type="character" w:customStyle="1" w:styleId="BalloonTextChar">
    <w:name w:val="Balloon Text Char"/>
    <w:basedOn w:val="DefaultParagraphFont"/>
    <w:link w:val="BalloonText"/>
    <w:uiPriority w:val="99"/>
    <w:semiHidden/>
    <w:rsid w:val="00283E8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99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1997"/>
    <w:rPr>
      <w:color w:val="0000FF"/>
      <w:u w:val="single"/>
    </w:rPr>
  </w:style>
  <w:style w:type="paragraph" w:styleId="BalloonText">
    <w:name w:val="Balloon Text"/>
    <w:basedOn w:val="Normal"/>
    <w:link w:val="BalloonTextChar"/>
    <w:uiPriority w:val="99"/>
    <w:semiHidden/>
    <w:unhideWhenUsed/>
    <w:rsid w:val="00283E89"/>
    <w:rPr>
      <w:rFonts w:ascii="Tahoma" w:hAnsi="Tahoma" w:cs="Tahoma"/>
      <w:sz w:val="16"/>
      <w:szCs w:val="16"/>
    </w:rPr>
  </w:style>
  <w:style w:type="character" w:customStyle="1" w:styleId="BalloonTextChar">
    <w:name w:val="Balloon Text Char"/>
    <w:basedOn w:val="DefaultParagraphFont"/>
    <w:link w:val="BalloonText"/>
    <w:uiPriority w:val="99"/>
    <w:semiHidden/>
    <w:rsid w:val="00283E8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69497">
      <w:bodyDiv w:val="1"/>
      <w:marLeft w:val="0"/>
      <w:marRight w:val="0"/>
      <w:marTop w:val="0"/>
      <w:marBottom w:val="0"/>
      <w:divBdr>
        <w:top w:val="none" w:sz="0" w:space="0" w:color="auto"/>
        <w:left w:val="none" w:sz="0" w:space="0" w:color="auto"/>
        <w:bottom w:val="none" w:sz="0" w:space="0" w:color="auto"/>
        <w:right w:val="none" w:sz="0" w:space="0" w:color="auto"/>
      </w:divBdr>
    </w:div>
    <w:div w:id="19104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B172.9F2558C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planningconsultations@oxfordshire.gov.uk%20" TargetMode="External"/><Relationship Id="rId11" Type="http://schemas.openxmlformats.org/officeDocument/2006/relationships/fontTable" Target="fontTable.xml"/><Relationship Id="rId5" Type="http://schemas.openxmlformats.org/officeDocument/2006/relationships/hyperlink" Target="mailto:PlanningConsultations@Oxfordshire.gov.uk" TargetMode="External"/><Relationship Id="rId10" Type="http://schemas.openxmlformats.org/officeDocument/2006/relationships/hyperlink" Target="https://www2.oxfordshire.gov.uk/cms/sites/default/files/folders/documents/aboutyourcouncil/corporateovernance/GenericPrivacyNotice.pdf" TargetMode="External"/><Relationship Id="rId4" Type="http://schemas.openxmlformats.org/officeDocument/2006/relationships/webSettings" Target="webSettings.xml"/><Relationship Id="rId9" Type="http://schemas.openxmlformats.org/officeDocument/2006/relationships/hyperlink" Target="http://www.oxfordshire.gov.uk/email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2010</Characters>
  <Application>Microsoft Office Word</Application>
  <DocSecurity>0</DocSecurity>
  <Lines>16</Lines>
  <Paragraphs>4</Paragraphs>
  <ScaleCrop>false</ScaleCrop>
  <Company>Cherwell District Council</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2019-01-22T11:53:00Z</dcterms:created>
  <dcterms:modified xsi:type="dcterms:W3CDTF">2019-01-22T11:53:00Z</dcterms:modified>
</cp:coreProperties>
</file>