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BF" w:rsidRDefault="001F35BF" w:rsidP="001F35BF">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July 2018 10:29</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18/01158/F</w:t>
      </w:r>
      <w:bookmarkEnd w:id="0"/>
    </w:p>
    <w:p w:rsidR="001F35BF" w:rsidRDefault="001F35BF" w:rsidP="001F35BF"/>
    <w:p w:rsidR="001F35BF" w:rsidRDefault="001F35BF" w:rsidP="001F35BF">
      <w:pPr>
        <w:pStyle w:val="NormalWeb"/>
      </w:pPr>
      <w:r>
        <w:rPr>
          <w:rFonts w:ascii="Verdana" w:hAnsi="Verdana"/>
          <w:sz w:val="20"/>
          <w:szCs w:val="20"/>
        </w:rPr>
        <w:t>Planning Application comments have been made. A summary of the comments is provided below.</w:t>
      </w:r>
    </w:p>
    <w:p w:rsidR="001F35BF" w:rsidRDefault="001F35BF" w:rsidP="001F35BF">
      <w:pPr>
        <w:pStyle w:val="NormalWeb"/>
      </w:pPr>
      <w:r>
        <w:rPr>
          <w:rFonts w:ascii="Verdana" w:hAnsi="Verdana"/>
          <w:sz w:val="20"/>
          <w:szCs w:val="20"/>
        </w:rPr>
        <w:t xml:space="preserve">Comments were submitted at 10:29 AM on 25 Jul 2018 from Mrs Jane </w:t>
      </w:r>
      <w:proofErr w:type="spellStart"/>
      <w:r>
        <w:rPr>
          <w:rFonts w:ascii="Verdana" w:hAnsi="Verdana"/>
          <w:sz w:val="20"/>
          <w:szCs w:val="20"/>
        </w:rPr>
        <w:t>Kilsby</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1F35BF" w:rsidTr="001F35BF">
        <w:trPr>
          <w:tblCellSpacing w:w="7" w:type="dxa"/>
        </w:trPr>
        <w:tc>
          <w:tcPr>
            <w:tcW w:w="0" w:type="auto"/>
            <w:gridSpan w:val="2"/>
            <w:tcMar>
              <w:top w:w="45" w:type="dxa"/>
              <w:left w:w="45" w:type="dxa"/>
              <w:bottom w:w="45" w:type="dxa"/>
              <w:right w:w="45" w:type="dxa"/>
            </w:tcMar>
            <w:vAlign w:val="center"/>
            <w:hideMark/>
          </w:tcPr>
          <w:p w:rsidR="001F35BF" w:rsidRDefault="001F35BF">
            <w:r>
              <w:rPr>
                <w:rFonts w:ascii="Verdana" w:hAnsi="Verdana"/>
                <w:b/>
                <w:bCs/>
              </w:rPr>
              <w:t>Application Summary</w:t>
            </w:r>
          </w:p>
        </w:tc>
      </w:tr>
      <w:tr w:rsidR="001F35BF" w:rsidTr="001F35BF">
        <w:trPr>
          <w:tblCellSpacing w:w="7" w:type="dxa"/>
        </w:trPr>
        <w:tc>
          <w:tcPr>
            <w:tcW w:w="1500" w:type="dxa"/>
            <w:tcMar>
              <w:top w:w="45" w:type="dxa"/>
              <w:left w:w="45" w:type="dxa"/>
              <w:bottom w:w="45" w:type="dxa"/>
              <w:right w:w="45" w:type="dxa"/>
            </w:tcMar>
            <w:vAlign w:val="center"/>
            <w:hideMark/>
          </w:tcPr>
          <w:p w:rsidR="001F35BF" w:rsidRDefault="001F35BF">
            <w:r>
              <w:rPr>
                <w:rFonts w:ascii="Verdana" w:hAnsi="Verdana"/>
                <w:b/>
                <w:bCs/>
                <w:sz w:val="20"/>
                <w:szCs w:val="20"/>
              </w:rPr>
              <w:t>Address:</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 xml:space="preserve">The Old </w:t>
            </w:r>
            <w:proofErr w:type="spellStart"/>
            <w:r>
              <w:rPr>
                <w:rFonts w:ascii="Verdana" w:hAnsi="Verdana"/>
                <w:sz w:val="20"/>
                <w:szCs w:val="20"/>
              </w:rPr>
              <w:t>Malthouse</w:t>
            </w:r>
            <w:proofErr w:type="spellEnd"/>
            <w:r>
              <w:rPr>
                <w:rFonts w:ascii="Verdana" w:hAnsi="Verdana"/>
                <w:sz w:val="20"/>
                <w:szCs w:val="20"/>
              </w:rPr>
              <w:t xml:space="preserve"> St Johns Road Banbury </w:t>
            </w:r>
          </w:p>
        </w:tc>
      </w:tr>
      <w:tr w:rsidR="001F35BF" w:rsidTr="001F35BF">
        <w:trPr>
          <w:tblCellSpacing w:w="7" w:type="dxa"/>
        </w:trPr>
        <w:tc>
          <w:tcPr>
            <w:tcW w:w="0" w:type="auto"/>
            <w:tcMar>
              <w:top w:w="45" w:type="dxa"/>
              <w:left w:w="45" w:type="dxa"/>
              <w:bottom w:w="45" w:type="dxa"/>
              <w:right w:w="45" w:type="dxa"/>
            </w:tcMar>
            <w:vAlign w:val="center"/>
            <w:hideMark/>
          </w:tcPr>
          <w:p w:rsidR="001F35BF" w:rsidRDefault="001F35BF">
            <w:r>
              <w:rPr>
                <w:rFonts w:ascii="Verdana" w:hAnsi="Verdana"/>
                <w:b/>
                <w:bCs/>
                <w:sz w:val="20"/>
                <w:szCs w:val="20"/>
              </w:rPr>
              <w:t>Proposal:</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 xml:space="preserve">Change of use from B1(a) offices to provide 25 No residential apartments with ancillary parking, bin storage and amenity area (Resubmission of 17/02167/F) </w:t>
            </w:r>
          </w:p>
        </w:tc>
      </w:tr>
      <w:tr w:rsidR="001F35BF" w:rsidTr="001F35BF">
        <w:trPr>
          <w:tblCellSpacing w:w="7" w:type="dxa"/>
        </w:trPr>
        <w:tc>
          <w:tcPr>
            <w:tcW w:w="0" w:type="auto"/>
            <w:tcMar>
              <w:top w:w="45" w:type="dxa"/>
              <w:left w:w="45" w:type="dxa"/>
              <w:bottom w:w="45" w:type="dxa"/>
              <w:right w:w="45" w:type="dxa"/>
            </w:tcMar>
            <w:vAlign w:val="center"/>
            <w:hideMark/>
          </w:tcPr>
          <w:p w:rsidR="001F35BF" w:rsidRDefault="001F35B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 xml:space="preserve">James Kirkham </w:t>
            </w:r>
          </w:p>
        </w:tc>
      </w:tr>
      <w:tr w:rsidR="001F35BF" w:rsidTr="001F35BF">
        <w:trPr>
          <w:tblCellSpacing w:w="7" w:type="dxa"/>
        </w:trPr>
        <w:tc>
          <w:tcPr>
            <w:tcW w:w="0" w:type="auto"/>
            <w:gridSpan w:val="2"/>
            <w:tcMar>
              <w:top w:w="45" w:type="dxa"/>
              <w:left w:w="45" w:type="dxa"/>
              <w:bottom w:w="45" w:type="dxa"/>
              <w:right w:w="45" w:type="dxa"/>
            </w:tcMar>
            <w:vAlign w:val="center"/>
            <w:hideMark/>
          </w:tcPr>
          <w:p w:rsidR="001F35BF" w:rsidRDefault="001F35BF">
            <w:hyperlink r:id="rId5" w:history="1">
              <w:r>
                <w:rPr>
                  <w:rStyle w:val="Hyperlink"/>
                  <w:rFonts w:ascii="Verdana" w:hAnsi="Verdana"/>
                  <w:sz w:val="20"/>
                  <w:szCs w:val="20"/>
                </w:rPr>
                <w:t>Click for further information</w:t>
              </w:r>
            </w:hyperlink>
          </w:p>
        </w:tc>
      </w:tr>
    </w:tbl>
    <w:p w:rsidR="001F35BF" w:rsidRDefault="001F35BF" w:rsidP="001F35BF"/>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1F35BF" w:rsidTr="001F35BF">
        <w:trPr>
          <w:tblCellSpacing w:w="7" w:type="dxa"/>
        </w:trPr>
        <w:tc>
          <w:tcPr>
            <w:tcW w:w="0" w:type="auto"/>
            <w:gridSpan w:val="2"/>
            <w:tcMar>
              <w:top w:w="45" w:type="dxa"/>
              <w:left w:w="45" w:type="dxa"/>
              <w:bottom w:w="45" w:type="dxa"/>
              <w:right w:w="45" w:type="dxa"/>
            </w:tcMar>
            <w:vAlign w:val="center"/>
            <w:hideMark/>
          </w:tcPr>
          <w:p w:rsidR="001F35BF" w:rsidRDefault="001F35BF">
            <w:r>
              <w:rPr>
                <w:rFonts w:ascii="Verdana" w:hAnsi="Verdana"/>
                <w:b/>
                <w:bCs/>
              </w:rPr>
              <w:t>Customer Details</w:t>
            </w:r>
          </w:p>
        </w:tc>
      </w:tr>
      <w:tr w:rsidR="001F35BF" w:rsidTr="001F35BF">
        <w:trPr>
          <w:tblCellSpacing w:w="7" w:type="dxa"/>
        </w:trPr>
        <w:tc>
          <w:tcPr>
            <w:tcW w:w="1500" w:type="dxa"/>
            <w:tcMar>
              <w:top w:w="45" w:type="dxa"/>
              <w:left w:w="45" w:type="dxa"/>
              <w:bottom w:w="45" w:type="dxa"/>
              <w:right w:w="45" w:type="dxa"/>
            </w:tcMar>
            <w:vAlign w:val="center"/>
            <w:hideMark/>
          </w:tcPr>
          <w:p w:rsidR="001F35BF" w:rsidRDefault="001F35BF">
            <w:r>
              <w:rPr>
                <w:rFonts w:ascii="Verdana" w:hAnsi="Verdana"/>
                <w:b/>
                <w:bCs/>
                <w:sz w:val="20"/>
                <w:szCs w:val="20"/>
              </w:rPr>
              <w:t>Name:</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 xml:space="preserve">Mrs Jane </w:t>
            </w:r>
            <w:proofErr w:type="spellStart"/>
            <w:r>
              <w:rPr>
                <w:rFonts w:ascii="Verdana" w:hAnsi="Verdana"/>
                <w:sz w:val="20"/>
                <w:szCs w:val="20"/>
              </w:rPr>
              <w:t>Kilsby</w:t>
            </w:r>
            <w:proofErr w:type="spellEnd"/>
          </w:p>
        </w:tc>
      </w:tr>
      <w:tr w:rsidR="001F35BF" w:rsidTr="001F35BF">
        <w:trPr>
          <w:tblCellSpacing w:w="7" w:type="dxa"/>
        </w:trPr>
        <w:tc>
          <w:tcPr>
            <w:tcW w:w="0" w:type="auto"/>
            <w:tcMar>
              <w:top w:w="45" w:type="dxa"/>
              <w:left w:w="45" w:type="dxa"/>
              <w:bottom w:w="45" w:type="dxa"/>
              <w:right w:w="45" w:type="dxa"/>
            </w:tcMar>
            <w:vAlign w:val="center"/>
            <w:hideMark/>
          </w:tcPr>
          <w:p w:rsidR="001F35BF" w:rsidRDefault="001F35BF">
            <w:r>
              <w:rPr>
                <w:rFonts w:ascii="Verdana" w:hAnsi="Verdana"/>
                <w:b/>
                <w:bCs/>
                <w:sz w:val="20"/>
                <w:szCs w:val="20"/>
              </w:rPr>
              <w:t>Email:</w:t>
            </w:r>
          </w:p>
        </w:tc>
        <w:tc>
          <w:tcPr>
            <w:tcW w:w="0" w:type="auto"/>
            <w:tcMar>
              <w:top w:w="45" w:type="dxa"/>
              <w:left w:w="45" w:type="dxa"/>
              <w:bottom w:w="45" w:type="dxa"/>
              <w:right w:w="45" w:type="dxa"/>
            </w:tcMar>
            <w:vAlign w:val="center"/>
            <w:hideMark/>
          </w:tcPr>
          <w:p w:rsidR="001F35BF" w:rsidRDefault="001F35BF"/>
        </w:tc>
      </w:tr>
      <w:tr w:rsidR="001F35BF" w:rsidTr="001F35BF">
        <w:trPr>
          <w:tblCellSpacing w:w="7" w:type="dxa"/>
        </w:trPr>
        <w:tc>
          <w:tcPr>
            <w:tcW w:w="0" w:type="auto"/>
            <w:tcMar>
              <w:top w:w="45" w:type="dxa"/>
              <w:left w:w="45" w:type="dxa"/>
              <w:bottom w:w="45" w:type="dxa"/>
              <w:right w:w="45" w:type="dxa"/>
            </w:tcMar>
            <w:vAlign w:val="center"/>
            <w:hideMark/>
          </w:tcPr>
          <w:p w:rsidR="001F35BF" w:rsidRDefault="001F35BF">
            <w:r>
              <w:rPr>
                <w:rFonts w:ascii="Verdana" w:hAnsi="Verdana"/>
                <w:b/>
                <w:bCs/>
                <w:sz w:val="20"/>
                <w:szCs w:val="20"/>
              </w:rPr>
              <w:t>Address:</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 xml:space="preserve">New Farm House, </w:t>
            </w:r>
            <w:proofErr w:type="spellStart"/>
            <w:r>
              <w:rPr>
                <w:rFonts w:ascii="Verdana" w:hAnsi="Verdana"/>
                <w:sz w:val="20"/>
                <w:szCs w:val="20"/>
              </w:rPr>
              <w:t>Boxhedge</w:t>
            </w:r>
            <w:proofErr w:type="spellEnd"/>
            <w:r>
              <w:rPr>
                <w:rFonts w:ascii="Verdana" w:hAnsi="Verdana"/>
                <w:sz w:val="20"/>
                <w:szCs w:val="20"/>
              </w:rPr>
              <w:t xml:space="preserve"> Road, Banbury OX16 0BP</w:t>
            </w:r>
          </w:p>
        </w:tc>
      </w:tr>
    </w:tbl>
    <w:p w:rsidR="001F35BF" w:rsidRDefault="001F35BF" w:rsidP="001F35BF"/>
    <w:tbl>
      <w:tblPr>
        <w:tblW w:w="7500" w:type="dxa"/>
        <w:tblCellSpacing w:w="7" w:type="dxa"/>
        <w:tblCellMar>
          <w:left w:w="0" w:type="dxa"/>
          <w:right w:w="0" w:type="dxa"/>
        </w:tblCellMar>
        <w:tblLook w:val="04A0" w:firstRow="1" w:lastRow="0" w:firstColumn="1" w:lastColumn="0" w:noHBand="0" w:noVBand="1"/>
      </w:tblPr>
      <w:tblGrid>
        <w:gridCol w:w="1598"/>
        <w:gridCol w:w="5902"/>
      </w:tblGrid>
      <w:tr w:rsidR="001F35BF" w:rsidTr="001F35BF">
        <w:trPr>
          <w:tblCellSpacing w:w="7" w:type="dxa"/>
        </w:trPr>
        <w:tc>
          <w:tcPr>
            <w:tcW w:w="0" w:type="auto"/>
            <w:gridSpan w:val="2"/>
            <w:tcMar>
              <w:top w:w="45" w:type="dxa"/>
              <w:left w:w="45" w:type="dxa"/>
              <w:bottom w:w="45" w:type="dxa"/>
              <w:right w:w="45" w:type="dxa"/>
            </w:tcMar>
            <w:vAlign w:val="center"/>
            <w:hideMark/>
          </w:tcPr>
          <w:p w:rsidR="001F35BF" w:rsidRDefault="001F35BF">
            <w:r>
              <w:rPr>
                <w:rFonts w:ascii="Verdana" w:hAnsi="Verdana"/>
                <w:b/>
                <w:bCs/>
              </w:rPr>
              <w:t>Comments Details</w:t>
            </w:r>
          </w:p>
        </w:tc>
      </w:tr>
      <w:tr w:rsidR="001F35BF" w:rsidTr="001F35BF">
        <w:trPr>
          <w:tblCellSpacing w:w="7" w:type="dxa"/>
        </w:trPr>
        <w:tc>
          <w:tcPr>
            <w:tcW w:w="2025" w:type="dxa"/>
            <w:tcMar>
              <w:top w:w="45" w:type="dxa"/>
              <w:left w:w="45" w:type="dxa"/>
              <w:bottom w:w="45" w:type="dxa"/>
              <w:right w:w="45" w:type="dxa"/>
            </w:tcMar>
            <w:vAlign w:val="center"/>
            <w:hideMark/>
          </w:tcPr>
          <w:p w:rsidR="001F35BF" w:rsidRDefault="001F35B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1F35BF" w:rsidRDefault="001F35BF">
            <w:r>
              <w:rPr>
                <w:rFonts w:ascii="Verdana" w:hAnsi="Verdana"/>
                <w:sz w:val="20"/>
                <w:szCs w:val="20"/>
              </w:rPr>
              <w:t>General Public</w:t>
            </w:r>
          </w:p>
        </w:tc>
      </w:tr>
      <w:tr w:rsidR="001F35BF" w:rsidTr="001F35BF">
        <w:trPr>
          <w:tblCellSpacing w:w="7" w:type="dxa"/>
        </w:trPr>
        <w:tc>
          <w:tcPr>
            <w:tcW w:w="0" w:type="auto"/>
            <w:tcMar>
              <w:top w:w="45" w:type="dxa"/>
              <w:left w:w="45" w:type="dxa"/>
              <w:bottom w:w="45" w:type="dxa"/>
              <w:right w:w="45" w:type="dxa"/>
            </w:tcMar>
            <w:vAlign w:val="center"/>
            <w:hideMark/>
          </w:tcPr>
          <w:p w:rsidR="001F35BF" w:rsidRDefault="001F35BF">
            <w:r>
              <w:rPr>
                <w:rFonts w:ascii="Verdana" w:hAnsi="Verdana"/>
                <w:b/>
                <w:bCs/>
                <w:sz w:val="20"/>
                <w:szCs w:val="20"/>
              </w:rPr>
              <w:t>Stance:</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Customer made comments in support of the Planning Application</w:t>
            </w:r>
          </w:p>
        </w:tc>
      </w:tr>
      <w:tr w:rsidR="001F35BF" w:rsidTr="001F35BF">
        <w:trPr>
          <w:tblCellSpacing w:w="7" w:type="dxa"/>
        </w:trPr>
        <w:tc>
          <w:tcPr>
            <w:tcW w:w="0" w:type="auto"/>
            <w:tcMar>
              <w:top w:w="45" w:type="dxa"/>
              <w:left w:w="45" w:type="dxa"/>
              <w:bottom w:w="45" w:type="dxa"/>
              <w:right w:w="45" w:type="dxa"/>
            </w:tcMar>
            <w:hideMark/>
          </w:tcPr>
          <w:p w:rsidR="001F35BF" w:rsidRDefault="001F35B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1F35BF" w:rsidRDefault="001F35BF">
            <w:pPr>
              <w:rPr>
                <w:rFonts w:eastAsia="Times New Roman"/>
                <w:sz w:val="20"/>
                <w:szCs w:val="20"/>
              </w:rPr>
            </w:pPr>
          </w:p>
        </w:tc>
      </w:tr>
      <w:tr w:rsidR="001F35BF" w:rsidTr="001F35BF">
        <w:trPr>
          <w:tblCellSpacing w:w="7" w:type="dxa"/>
        </w:trPr>
        <w:tc>
          <w:tcPr>
            <w:tcW w:w="0" w:type="auto"/>
            <w:tcMar>
              <w:top w:w="45" w:type="dxa"/>
              <w:left w:w="45" w:type="dxa"/>
              <w:bottom w:w="45" w:type="dxa"/>
              <w:right w:w="45" w:type="dxa"/>
            </w:tcMar>
            <w:hideMark/>
          </w:tcPr>
          <w:p w:rsidR="001F35BF" w:rsidRDefault="001F35BF">
            <w:r>
              <w:rPr>
                <w:rFonts w:ascii="Verdana" w:hAnsi="Verdana"/>
                <w:b/>
                <w:bCs/>
                <w:sz w:val="20"/>
                <w:szCs w:val="20"/>
              </w:rPr>
              <w:t>Comments:</w:t>
            </w:r>
          </w:p>
        </w:tc>
        <w:tc>
          <w:tcPr>
            <w:tcW w:w="0" w:type="auto"/>
            <w:tcMar>
              <w:top w:w="45" w:type="dxa"/>
              <w:left w:w="45" w:type="dxa"/>
              <w:bottom w:w="45" w:type="dxa"/>
              <w:right w:w="45" w:type="dxa"/>
            </w:tcMar>
            <w:vAlign w:val="center"/>
            <w:hideMark/>
          </w:tcPr>
          <w:p w:rsidR="001F35BF" w:rsidRDefault="001F35BF">
            <w:r>
              <w:rPr>
                <w:rFonts w:ascii="Verdana" w:hAnsi="Verdana"/>
                <w:sz w:val="20"/>
                <w:szCs w:val="20"/>
              </w:rPr>
              <w:t>I am in favour of this application because, in general, I am in favour of the conversion of buildings in Banbury town centre to residential use. Taking account of the historic features of this building and assuming that they are retained and conserved within the design, I think this building would make an attractive residential block that would complement other residential blocks in this part of Banbury. It would appear that the prospects of letting or selling the building for office use are limited and I would like to see the building fully used within a reasonable timescale.</w:t>
            </w:r>
          </w:p>
        </w:tc>
      </w:tr>
    </w:tbl>
    <w:p w:rsidR="001F35BF" w:rsidRDefault="001F35BF" w:rsidP="001F35BF">
      <w:pPr>
        <w:spacing w:after="240"/>
      </w:pPr>
    </w:p>
    <w:p w:rsidR="001F35BF" w:rsidRDefault="001F35BF" w:rsidP="001F35BF">
      <w:r>
        <w:t xml:space="preserve">This e-mail (including any attachments) may be confidential and may contain legally privileged information. You should not disclose its contents to any other person. If you are not the intended recipient, please notify the sender immediately. </w:t>
      </w:r>
    </w:p>
    <w:p w:rsidR="001F35BF" w:rsidRDefault="001F35BF" w:rsidP="001F35BF"/>
    <w:p w:rsidR="001F35BF" w:rsidRDefault="001F35BF" w:rsidP="001F35BF">
      <w:r>
        <w:lastRenderedPageBreak/>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1F35BF" w:rsidRDefault="001F35BF" w:rsidP="001F35BF"/>
    <w:p w:rsidR="001F35BF" w:rsidRDefault="001F35BF" w:rsidP="001F35BF">
      <w:r>
        <w:t xml:space="preserve">Unless expressly stated otherwise, the contents of this e-mail represent only the views of the sender and does not impose any legal obligation upon the Council or commit the Council to any course of action. </w:t>
      </w:r>
    </w:p>
    <w:p w:rsidR="001F35BF" w:rsidRDefault="001F35BF" w:rsidP="001F35BF">
      <w:pPr>
        <w:spacing w:after="240"/>
        <w:rPr>
          <w:rFonts w:eastAsia="Times New Roman"/>
        </w:rPr>
      </w:pPr>
    </w:p>
    <w:p w:rsidR="001F35BF" w:rsidRDefault="001F35BF" w:rsidP="001F35BF">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1F35BF" w:rsidRDefault="001F35BF" w:rsidP="001F35BF">
      <w:pPr>
        <w:rPr>
          <w:rFonts w:eastAsia="Times New Roman"/>
        </w:rPr>
      </w:pPr>
    </w:p>
    <w:p w:rsidR="001F35BF" w:rsidRDefault="001F35BF" w:rsidP="001F35B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1F35BF" w:rsidRDefault="001F35BF" w:rsidP="001F35BF">
      <w:pPr>
        <w:rPr>
          <w:rFonts w:eastAsia="Times New Roman"/>
        </w:rPr>
      </w:pPr>
    </w:p>
    <w:p w:rsidR="001F35BF" w:rsidRDefault="001F35BF" w:rsidP="001F35BF">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3849E7" w:rsidRDefault="003849E7"/>
    <w:sectPr w:rsidR="00384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DC0"/>
    <w:rsid w:val="001F35BF"/>
    <w:rsid w:val="003849E7"/>
    <w:rsid w:val="003E164E"/>
    <w:rsid w:val="00754DC0"/>
    <w:rsid w:val="00D47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DC0"/>
    <w:rPr>
      <w:color w:val="0000FF"/>
      <w:u w:val="single"/>
    </w:rPr>
  </w:style>
  <w:style w:type="paragraph" w:styleId="NormalWeb">
    <w:name w:val="Normal (Web)"/>
    <w:basedOn w:val="Normal"/>
    <w:uiPriority w:val="99"/>
    <w:semiHidden/>
    <w:unhideWhenUsed/>
    <w:rsid w:val="00754D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DC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4DC0"/>
    <w:rPr>
      <w:color w:val="0000FF"/>
      <w:u w:val="single"/>
    </w:rPr>
  </w:style>
  <w:style w:type="paragraph" w:styleId="NormalWeb">
    <w:name w:val="Normal (Web)"/>
    <w:basedOn w:val="Normal"/>
    <w:uiPriority w:val="99"/>
    <w:semiHidden/>
    <w:unhideWhenUsed/>
    <w:rsid w:val="00754D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837722">
      <w:bodyDiv w:val="1"/>
      <w:marLeft w:val="0"/>
      <w:marRight w:val="0"/>
      <w:marTop w:val="0"/>
      <w:marBottom w:val="0"/>
      <w:divBdr>
        <w:top w:val="none" w:sz="0" w:space="0" w:color="auto"/>
        <w:left w:val="none" w:sz="0" w:space="0" w:color="auto"/>
        <w:bottom w:val="none" w:sz="0" w:space="0" w:color="auto"/>
        <w:right w:val="none" w:sz="0" w:space="0" w:color="auto"/>
      </w:divBdr>
    </w:div>
    <w:div w:id="733117029">
      <w:bodyDiv w:val="1"/>
      <w:marLeft w:val="0"/>
      <w:marRight w:val="0"/>
      <w:marTop w:val="0"/>
      <w:marBottom w:val="0"/>
      <w:divBdr>
        <w:top w:val="none" w:sz="0" w:space="0" w:color="auto"/>
        <w:left w:val="none" w:sz="0" w:space="0" w:color="auto"/>
        <w:bottom w:val="none" w:sz="0" w:space="0" w:color="auto"/>
        <w:right w:val="none" w:sz="0" w:space="0" w:color="auto"/>
      </w:divBdr>
    </w:div>
    <w:div w:id="1458135456">
      <w:bodyDiv w:val="1"/>
      <w:marLeft w:val="0"/>
      <w:marRight w:val="0"/>
      <w:marTop w:val="0"/>
      <w:marBottom w:val="0"/>
      <w:divBdr>
        <w:top w:val="none" w:sz="0" w:space="0" w:color="auto"/>
        <w:left w:val="none" w:sz="0" w:space="0" w:color="auto"/>
        <w:bottom w:val="none" w:sz="0" w:space="0" w:color="auto"/>
        <w:right w:val="none" w:sz="0" w:space="0" w:color="auto"/>
      </w:divBdr>
    </w:div>
    <w:div w:id="175924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1JTIEMN4A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2639</Characters>
  <Application>Microsoft Office Word</Application>
  <DocSecurity>0</DocSecurity>
  <Lines>21</Lines>
  <Paragraphs>6</Paragraphs>
  <ScaleCrop>false</ScaleCrop>
  <Company>Cherwell District Council</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2018-07-26T10:29:00Z</dcterms:created>
  <dcterms:modified xsi:type="dcterms:W3CDTF">2018-07-26T10:29:00Z</dcterms:modified>
</cp:coreProperties>
</file>