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B" w:rsidRDefault="002369AB" w:rsidP="002369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July 2018 16:03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18/01158/F</w:t>
      </w:r>
      <w:bookmarkEnd w:id="0"/>
    </w:p>
    <w:p w:rsidR="002369AB" w:rsidRDefault="002369AB" w:rsidP="002369AB"/>
    <w:p w:rsidR="002369AB" w:rsidRDefault="002369AB" w:rsidP="002369AB">
      <w:pPr>
        <w:pStyle w:val="NormalWeb"/>
      </w:pPr>
      <w:r>
        <w:rPr>
          <w:rFonts w:ascii="Verdana" w:hAnsi="Verdana"/>
          <w:sz w:val="20"/>
          <w:szCs w:val="20"/>
        </w:rPr>
        <w:t>A consultee has commented on a Planning Application. A summary of the comments is provided below.</w:t>
      </w:r>
    </w:p>
    <w:p w:rsidR="002369AB" w:rsidRDefault="002369AB" w:rsidP="002369AB">
      <w:pPr>
        <w:pStyle w:val="NormalWeb"/>
      </w:pPr>
      <w:r>
        <w:rPr>
          <w:rFonts w:ascii="Verdana" w:hAnsi="Verdana"/>
          <w:sz w:val="20"/>
          <w:szCs w:val="20"/>
        </w:rPr>
        <w:t>Comments were submitted at 4:02 PM on 27 Jul 2018 from Mr Edward Antoniak (</w:t>
      </w:r>
      <w:hyperlink r:id="rId5" w:history="1">
        <w:r>
          <w:rPr>
            <w:rStyle w:val="Hyperlink"/>
            <w:rFonts w:ascii="Verdana" w:hAnsi="Verdana"/>
            <w:sz w:val="20"/>
            <w:szCs w:val="20"/>
          </w:rPr>
          <w:t>edward.antoniak@cherwellandsouthnorthants.gov.uk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369AB" w:rsidTr="002369AB">
        <w:trPr>
          <w:tblCellSpacing w:w="7" w:type="dxa"/>
        </w:trPr>
        <w:tc>
          <w:tcPr>
            <w:tcW w:w="0" w:type="auto"/>
            <w:gridSpan w:val="2"/>
            <w:tcMar>
              <w:top w:w="45" w:type="dxa"/>
              <w:left w:w="45" w:type="dxa"/>
              <w:bottom w:w="45" w:type="dxa"/>
              <w:right w:w="45" w:type="dxa"/>
            </w:tcMar>
            <w:vAlign w:val="center"/>
            <w:hideMark/>
          </w:tcPr>
          <w:p w:rsidR="002369AB" w:rsidRDefault="002369AB">
            <w:r>
              <w:rPr>
                <w:rFonts w:ascii="Verdana" w:hAnsi="Verdana"/>
                <w:b/>
                <w:bCs/>
              </w:rPr>
              <w:t>Application Summary</w:t>
            </w:r>
          </w:p>
        </w:tc>
      </w:tr>
      <w:tr w:rsidR="002369AB" w:rsidTr="002369AB">
        <w:trPr>
          <w:tblCellSpacing w:w="7" w:type="dxa"/>
        </w:trPr>
        <w:tc>
          <w:tcPr>
            <w:tcW w:w="1500" w:type="dxa"/>
            <w:tcMar>
              <w:top w:w="45" w:type="dxa"/>
              <w:left w:w="45" w:type="dxa"/>
              <w:bottom w:w="45" w:type="dxa"/>
              <w:right w:w="45" w:type="dxa"/>
            </w:tcMar>
            <w:vAlign w:val="center"/>
            <w:hideMark/>
          </w:tcPr>
          <w:p w:rsidR="002369AB" w:rsidRDefault="002369AB">
            <w:r>
              <w:rPr>
                <w:rFonts w:ascii="Verdana" w:hAnsi="Verdana"/>
                <w:b/>
                <w:bCs/>
                <w:sz w:val="20"/>
                <w:szCs w:val="20"/>
              </w:rPr>
              <w:t>Reference:</w:t>
            </w:r>
          </w:p>
        </w:tc>
        <w:tc>
          <w:tcPr>
            <w:tcW w:w="0" w:type="auto"/>
            <w:tcMar>
              <w:top w:w="45" w:type="dxa"/>
              <w:left w:w="45" w:type="dxa"/>
              <w:bottom w:w="45" w:type="dxa"/>
              <w:right w:w="45" w:type="dxa"/>
            </w:tcMar>
            <w:vAlign w:val="center"/>
            <w:hideMark/>
          </w:tcPr>
          <w:p w:rsidR="002369AB" w:rsidRDefault="002369AB">
            <w:r>
              <w:rPr>
                <w:rFonts w:ascii="Verdana" w:hAnsi="Verdana"/>
                <w:sz w:val="20"/>
                <w:szCs w:val="20"/>
              </w:rPr>
              <w:t>18/01158/F</w:t>
            </w:r>
          </w:p>
        </w:tc>
      </w:tr>
      <w:tr w:rsidR="002369AB" w:rsidTr="002369AB">
        <w:trPr>
          <w:tblCellSpacing w:w="7" w:type="dxa"/>
        </w:trPr>
        <w:tc>
          <w:tcPr>
            <w:tcW w:w="0" w:type="auto"/>
            <w:tcMar>
              <w:top w:w="45" w:type="dxa"/>
              <w:left w:w="45" w:type="dxa"/>
              <w:bottom w:w="45" w:type="dxa"/>
              <w:right w:w="45" w:type="dxa"/>
            </w:tcMar>
            <w:vAlign w:val="center"/>
            <w:hideMark/>
          </w:tcPr>
          <w:p w:rsidR="002369AB" w:rsidRDefault="002369AB">
            <w:r>
              <w:rPr>
                <w:rFonts w:ascii="Verdana" w:hAnsi="Verdana"/>
                <w:b/>
                <w:bCs/>
                <w:sz w:val="20"/>
                <w:szCs w:val="20"/>
              </w:rPr>
              <w:t>Address:</w:t>
            </w:r>
          </w:p>
        </w:tc>
        <w:tc>
          <w:tcPr>
            <w:tcW w:w="0" w:type="auto"/>
            <w:tcMar>
              <w:top w:w="45" w:type="dxa"/>
              <w:left w:w="45" w:type="dxa"/>
              <w:bottom w:w="45" w:type="dxa"/>
              <w:right w:w="45" w:type="dxa"/>
            </w:tcMar>
            <w:vAlign w:val="center"/>
            <w:hideMark/>
          </w:tcPr>
          <w:p w:rsidR="002369AB" w:rsidRDefault="002369AB">
            <w:r>
              <w:rPr>
                <w:rFonts w:ascii="Verdana" w:hAnsi="Verdana"/>
                <w:sz w:val="20"/>
                <w:szCs w:val="20"/>
              </w:rPr>
              <w:t xml:space="preserve">The Old Malthouse St Johns Road Banbury </w:t>
            </w:r>
          </w:p>
        </w:tc>
      </w:tr>
      <w:tr w:rsidR="002369AB" w:rsidTr="002369AB">
        <w:trPr>
          <w:tblCellSpacing w:w="7" w:type="dxa"/>
        </w:trPr>
        <w:tc>
          <w:tcPr>
            <w:tcW w:w="0" w:type="auto"/>
            <w:tcMar>
              <w:top w:w="45" w:type="dxa"/>
              <w:left w:w="45" w:type="dxa"/>
              <w:bottom w:w="45" w:type="dxa"/>
              <w:right w:w="45" w:type="dxa"/>
            </w:tcMar>
            <w:vAlign w:val="center"/>
            <w:hideMark/>
          </w:tcPr>
          <w:p w:rsidR="002369AB" w:rsidRDefault="002369AB">
            <w:r>
              <w:rPr>
                <w:rFonts w:ascii="Verdana" w:hAnsi="Verdana"/>
                <w:b/>
                <w:bCs/>
                <w:sz w:val="20"/>
                <w:szCs w:val="20"/>
              </w:rPr>
              <w:t>Proposal:</w:t>
            </w:r>
          </w:p>
        </w:tc>
        <w:tc>
          <w:tcPr>
            <w:tcW w:w="0" w:type="auto"/>
            <w:tcMar>
              <w:top w:w="45" w:type="dxa"/>
              <w:left w:w="45" w:type="dxa"/>
              <w:bottom w:w="45" w:type="dxa"/>
              <w:right w:w="45" w:type="dxa"/>
            </w:tcMar>
            <w:vAlign w:val="center"/>
            <w:hideMark/>
          </w:tcPr>
          <w:p w:rsidR="002369AB" w:rsidRDefault="002369AB">
            <w:r>
              <w:rPr>
                <w:rFonts w:ascii="Verdana" w:hAnsi="Verdana"/>
                <w:sz w:val="20"/>
                <w:szCs w:val="20"/>
              </w:rPr>
              <w:t xml:space="preserve">Change of use from B1(a) offices to provide 25 No residential apartments with ancillary parking, bin storage and amenity area (Resubmission of 17/02167/F) </w:t>
            </w:r>
          </w:p>
        </w:tc>
      </w:tr>
      <w:tr w:rsidR="002369AB" w:rsidTr="002369AB">
        <w:trPr>
          <w:tblCellSpacing w:w="7" w:type="dxa"/>
        </w:trPr>
        <w:tc>
          <w:tcPr>
            <w:tcW w:w="0" w:type="auto"/>
            <w:tcMar>
              <w:top w:w="45" w:type="dxa"/>
              <w:left w:w="45" w:type="dxa"/>
              <w:bottom w:w="45" w:type="dxa"/>
              <w:right w:w="45" w:type="dxa"/>
            </w:tcMar>
            <w:vAlign w:val="center"/>
            <w:hideMark/>
          </w:tcPr>
          <w:p w:rsidR="002369AB" w:rsidRDefault="002369A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369AB" w:rsidRDefault="002369AB">
            <w:r>
              <w:rPr>
                <w:rFonts w:ascii="Verdana" w:hAnsi="Verdana"/>
                <w:sz w:val="20"/>
                <w:szCs w:val="20"/>
              </w:rPr>
              <w:t xml:space="preserve">James Kirkham </w:t>
            </w:r>
          </w:p>
        </w:tc>
      </w:tr>
      <w:tr w:rsidR="002369AB" w:rsidTr="002369AB">
        <w:trPr>
          <w:tblCellSpacing w:w="7" w:type="dxa"/>
        </w:trPr>
        <w:tc>
          <w:tcPr>
            <w:tcW w:w="0" w:type="auto"/>
            <w:gridSpan w:val="2"/>
            <w:tcMar>
              <w:top w:w="45" w:type="dxa"/>
              <w:left w:w="45" w:type="dxa"/>
              <w:bottom w:w="45" w:type="dxa"/>
              <w:right w:w="45" w:type="dxa"/>
            </w:tcMar>
            <w:vAlign w:val="center"/>
            <w:hideMark/>
          </w:tcPr>
          <w:p w:rsidR="002369AB" w:rsidRDefault="002369AB">
            <w:hyperlink r:id="rId6" w:history="1">
              <w:r>
                <w:rPr>
                  <w:rStyle w:val="Hyperlink"/>
                  <w:rFonts w:ascii="Verdana" w:hAnsi="Verdana"/>
                  <w:sz w:val="20"/>
                  <w:szCs w:val="20"/>
                </w:rPr>
                <w:t>Click for further information</w:t>
              </w:r>
            </w:hyperlink>
          </w:p>
        </w:tc>
      </w:tr>
    </w:tbl>
    <w:p w:rsidR="002369AB" w:rsidRDefault="002369AB" w:rsidP="002369A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369AB" w:rsidTr="002369AB">
        <w:trPr>
          <w:tblCellSpacing w:w="7" w:type="dxa"/>
        </w:trPr>
        <w:tc>
          <w:tcPr>
            <w:tcW w:w="0" w:type="auto"/>
            <w:gridSpan w:val="2"/>
            <w:tcMar>
              <w:top w:w="45" w:type="dxa"/>
              <w:left w:w="45" w:type="dxa"/>
              <w:bottom w:w="45" w:type="dxa"/>
              <w:right w:w="45" w:type="dxa"/>
            </w:tcMar>
            <w:vAlign w:val="center"/>
            <w:hideMark/>
          </w:tcPr>
          <w:p w:rsidR="002369AB" w:rsidRDefault="002369AB">
            <w:r>
              <w:rPr>
                <w:rFonts w:ascii="Verdana" w:hAnsi="Verdana"/>
                <w:b/>
                <w:bCs/>
              </w:rPr>
              <w:t>Comments Details</w:t>
            </w:r>
          </w:p>
        </w:tc>
      </w:tr>
      <w:tr w:rsidR="002369AB" w:rsidTr="002369AB">
        <w:trPr>
          <w:tblCellSpacing w:w="7" w:type="dxa"/>
        </w:trPr>
        <w:tc>
          <w:tcPr>
            <w:tcW w:w="1500" w:type="dxa"/>
            <w:tcMar>
              <w:top w:w="45" w:type="dxa"/>
              <w:left w:w="45" w:type="dxa"/>
              <w:bottom w:w="45" w:type="dxa"/>
              <w:right w:w="45" w:type="dxa"/>
            </w:tcMar>
            <w:vAlign w:val="center"/>
            <w:hideMark/>
          </w:tcPr>
          <w:p w:rsidR="002369AB" w:rsidRDefault="002369AB">
            <w:r>
              <w:rPr>
                <w:rFonts w:ascii="Verdana" w:hAnsi="Verdana"/>
                <w:b/>
                <w:bCs/>
                <w:sz w:val="20"/>
                <w:szCs w:val="20"/>
              </w:rPr>
              <w:t>Comments:</w:t>
            </w:r>
          </w:p>
        </w:tc>
        <w:tc>
          <w:tcPr>
            <w:tcW w:w="0" w:type="auto"/>
            <w:tcMar>
              <w:top w:w="45" w:type="dxa"/>
              <w:left w:w="45" w:type="dxa"/>
              <w:bottom w:w="45" w:type="dxa"/>
              <w:right w:w="45" w:type="dxa"/>
            </w:tcMar>
            <w:vAlign w:val="center"/>
            <w:hideMark/>
          </w:tcPr>
          <w:p w:rsidR="002369AB" w:rsidRDefault="002369AB">
            <w:r>
              <w:rPr>
                <w:rFonts w:ascii="Verdana" w:hAnsi="Verdana"/>
                <w:sz w:val="20"/>
                <w:szCs w:val="20"/>
              </w:rPr>
              <w:t>There are some fire safety issues with the proposal, and these are as follows</w:t>
            </w:r>
            <w:proofErr w:type="gramStart"/>
            <w:r>
              <w:rPr>
                <w:rFonts w:ascii="Verdana" w:hAnsi="Verdana"/>
                <w:sz w:val="20"/>
                <w:szCs w:val="20"/>
              </w:rPr>
              <w:t>:</w:t>
            </w:r>
            <w:proofErr w:type="gramEnd"/>
            <w:r>
              <w:rPr>
                <w:rFonts w:ascii="Verdana" w:hAnsi="Verdana"/>
                <w:sz w:val="20"/>
                <w:szCs w:val="20"/>
              </w:rPr>
              <w:br/>
              <w:t>Ground floor Flat 3 - the escape route from this flat to a relative place of safety is considered to be unsatisfactory as it has to pass along a narrow passageway past the bin store, the car parking areas and an adjacent building which may have openings onto it. Also, the distance between this flat and the nearest point for fire rescue vehicle access is considerably greater than 45 metres and therefore unsatisfactory. There is a note on the plans stating that the bedroom window lower sash should be fixed shut - this is unsatisfactory as the bedroom requires an escape window.</w:t>
            </w:r>
            <w:r>
              <w:rPr>
                <w:rFonts w:ascii="Verdana" w:hAnsi="Verdana"/>
                <w:sz w:val="20"/>
                <w:szCs w:val="20"/>
              </w:rPr>
              <w:br/>
              <w:t>First Floor - because the travel distances from some of the flat entrance doors to the stair lobbies exceed 4.5 metres, the lobbies adjacent to the stair require smoke control vents (these are not shown on the plans).</w:t>
            </w:r>
            <w:r>
              <w:rPr>
                <w:rFonts w:ascii="Verdana" w:hAnsi="Verdana"/>
                <w:sz w:val="20"/>
                <w:szCs w:val="20"/>
              </w:rPr>
              <w:br/>
              <w:t>Second Floor Flats 18 &amp; 21 - the internal travel distances from the furthest point inside the flat to the entrance door is excessive.</w:t>
            </w:r>
            <w:r>
              <w:rPr>
                <w:rFonts w:ascii="Verdana" w:hAnsi="Verdana"/>
                <w:sz w:val="20"/>
                <w:szCs w:val="20"/>
              </w:rPr>
              <w:br/>
              <w:t xml:space="preserve">Third Floor Flats 24 &amp; 25 - the entrance doors of these flats open directly onto the main stairs which is unsatisfactory as a fire in one of these flats could potentially compromise the escape route for flats lower </w:t>
            </w:r>
            <w:proofErr w:type="gramStart"/>
            <w:r>
              <w:rPr>
                <w:rFonts w:ascii="Verdana" w:hAnsi="Verdana"/>
                <w:sz w:val="20"/>
                <w:szCs w:val="20"/>
              </w:rPr>
              <w:t>down,</w:t>
            </w:r>
            <w:proofErr w:type="gramEnd"/>
            <w:r>
              <w:rPr>
                <w:rFonts w:ascii="Verdana" w:hAnsi="Verdana"/>
                <w:sz w:val="20"/>
                <w:szCs w:val="20"/>
              </w:rPr>
              <w:t xml:space="preserve"> therefore additional lobby protection is required to these flats.</w:t>
            </w:r>
            <w:r>
              <w:rPr>
                <w:rFonts w:ascii="Verdana" w:hAnsi="Verdana"/>
                <w:sz w:val="20"/>
                <w:szCs w:val="20"/>
              </w:rPr>
              <w:br/>
              <w:t>Third Floor stairs - the rooflights indicated at the head of both sets of stairs need to be smoke control vents.</w:t>
            </w:r>
          </w:p>
        </w:tc>
      </w:tr>
    </w:tbl>
    <w:p w:rsidR="0079185F" w:rsidRPr="00863288" w:rsidRDefault="0079185F" w:rsidP="00863288"/>
    <w:sectPr w:rsidR="0079185F" w:rsidRPr="0086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2"/>
    <w:rsid w:val="001410CA"/>
    <w:rsid w:val="002369AB"/>
    <w:rsid w:val="006F41C9"/>
    <w:rsid w:val="0079185F"/>
    <w:rsid w:val="00796CA9"/>
    <w:rsid w:val="00863288"/>
    <w:rsid w:val="00C7288C"/>
    <w:rsid w:val="00D40950"/>
    <w:rsid w:val="00D55956"/>
    <w:rsid w:val="00E63E81"/>
    <w:rsid w:val="00F75DE1"/>
    <w:rsid w:val="00F90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262"/>
    <w:pPr>
      <w:spacing w:before="100" w:beforeAutospacing="1" w:after="100" w:afterAutospacing="1"/>
    </w:pPr>
  </w:style>
  <w:style w:type="character" w:styleId="Hyperlink">
    <w:name w:val="Hyperlink"/>
    <w:basedOn w:val="DefaultParagraphFont"/>
    <w:uiPriority w:val="99"/>
    <w:semiHidden/>
    <w:unhideWhenUsed/>
    <w:rsid w:val="00141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095">
      <w:bodyDiv w:val="1"/>
      <w:marLeft w:val="0"/>
      <w:marRight w:val="0"/>
      <w:marTop w:val="0"/>
      <w:marBottom w:val="0"/>
      <w:divBdr>
        <w:top w:val="none" w:sz="0" w:space="0" w:color="auto"/>
        <w:left w:val="none" w:sz="0" w:space="0" w:color="auto"/>
        <w:bottom w:val="none" w:sz="0" w:space="0" w:color="auto"/>
        <w:right w:val="none" w:sz="0" w:space="0" w:color="auto"/>
      </w:divBdr>
    </w:div>
    <w:div w:id="901913635">
      <w:bodyDiv w:val="1"/>
      <w:marLeft w:val="0"/>
      <w:marRight w:val="0"/>
      <w:marTop w:val="0"/>
      <w:marBottom w:val="0"/>
      <w:divBdr>
        <w:top w:val="none" w:sz="0" w:space="0" w:color="auto"/>
        <w:left w:val="none" w:sz="0" w:space="0" w:color="auto"/>
        <w:bottom w:val="none" w:sz="0" w:space="0" w:color="auto"/>
        <w:right w:val="none" w:sz="0" w:space="0" w:color="auto"/>
      </w:divBdr>
    </w:div>
    <w:div w:id="1408461450">
      <w:bodyDiv w:val="1"/>
      <w:marLeft w:val="0"/>
      <w:marRight w:val="0"/>
      <w:marTop w:val="0"/>
      <w:marBottom w:val="0"/>
      <w:divBdr>
        <w:top w:val="none" w:sz="0" w:space="0" w:color="auto"/>
        <w:left w:val="none" w:sz="0" w:space="0" w:color="auto"/>
        <w:bottom w:val="none" w:sz="0" w:space="0" w:color="auto"/>
        <w:right w:val="none" w:sz="0" w:space="0" w:color="auto"/>
      </w:divBdr>
    </w:div>
    <w:div w:id="1855606764">
      <w:bodyDiv w:val="1"/>
      <w:marLeft w:val="0"/>
      <w:marRight w:val="0"/>
      <w:marTop w:val="0"/>
      <w:marBottom w:val="0"/>
      <w:divBdr>
        <w:top w:val="none" w:sz="0" w:space="0" w:color="auto"/>
        <w:left w:val="none" w:sz="0" w:space="0" w:color="auto"/>
        <w:bottom w:val="none" w:sz="0" w:space="0" w:color="auto"/>
        <w:right w:val="none" w:sz="0" w:space="0" w:color="auto"/>
      </w:divBdr>
    </w:div>
    <w:div w:id="1889369730">
      <w:bodyDiv w:val="1"/>
      <w:marLeft w:val="0"/>
      <w:marRight w:val="0"/>
      <w:marTop w:val="0"/>
      <w:marBottom w:val="0"/>
      <w:divBdr>
        <w:top w:val="none" w:sz="0" w:space="0" w:color="auto"/>
        <w:left w:val="none" w:sz="0" w:space="0" w:color="auto"/>
        <w:bottom w:val="none" w:sz="0" w:space="0" w:color="auto"/>
        <w:right w:val="none" w:sz="0" w:space="0" w:color="auto"/>
      </w:divBdr>
    </w:div>
    <w:div w:id="21286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B1JTIEMN4A00" TargetMode="External"/><Relationship Id="rId5" Type="http://schemas.openxmlformats.org/officeDocument/2006/relationships/hyperlink" Target="mailto:edward.antoniak@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2018-07-30T13:44:00Z</dcterms:created>
  <dcterms:modified xsi:type="dcterms:W3CDTF">2018-07-30T13:44:00Z</dcterms:modified>
</cp:coreProperties>
</file>