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81" w:rsidRDefault="000D1481" w:rsidP="000D148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PublicAccessDC.Comments@Cherwell-DC.gov.uk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mailto:PublicAccessDC.Comments@Cherwell-DC.gov.uk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29 September 2014 09:15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14/01030/F</w:t>
      </w:r>
    </w:p>
    <w:p w:rsidR="000D1481" w:rsidRDefault="000D1481" w:rsidP="000D1481">
      <w:bookmarkStart w:id="0" w:name="_GoBack"/>
      <w:bookmarkEnd w:id="0"/>
    </w:p>
    <w:p w:rsidR="000D1481" w:rsidRDefault="000D1481" w:rsidP="000D1481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0D1481" w:rsidRDefault="000D1481" w:rsidP="000D1481">
      <w:pPr>
        <w:pStyle w:val="NormalWeb"/>
      </w:pPr>
      <w:r>
        <w:rPr>
          <w:rFonts w:ascii="Verdana" w:hAnsi="Verdana"/>
          <w:sz w:val="20"/>
          <w:szCs w:val="20"/>
        </w:rPr>
        <w:t>Comments were submitted at 9:15 AM on 29 Sep 2014 from Mrs Jane BURRETT.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0D1481" w:rsidTr="000D148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0D1481" w:rsidTr="000D1481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sz w:val="20"/>
                <w:szCs w:val="20"/>
              </w:rPr>
              <w:t xml:space="preserve">The Red Lion Main Street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2PW </w:t>
            </w:r>
          </w:p>
        </w:tc>
      </w:tr>
      <w:tr w:rsidR="000D1481" w:rsidTr="000D148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sz w:val="20"/>
                <w:szCs w:val="20"/>
              </w:rPr>
              <w:t xml:space="preserve">Detached building to provide hotel accommodation </w:t>
            </w:r>
          </w:p>
        </w:tc>
      </w:tr>
      <w:tr w:rsidR="000D1481" w:rsidTr="000D148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sz w:val="20"/>
                <w:szCs w:val="20"/>
              </w:rPr>
              <w:t xml:space="preserve">Stuart Howden </w:t>
            </w:r>
          </w:p>
        </w:tc>
      </w:tr>
      <w:tr w:rsidR="000D1481" w:rsidTr="000D148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hyperlink r:id="rId7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0D1481" w:rsidRDefault="000D1481" w:rsidP="000D1481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0D1481" w:rsidTr="000D148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0D1481" w:rsidTr="000D1481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sz w:val="20"/>
                <w:szCs w:val="20"/>
              </w:rPr>
              <w:t>Mrs Jane BURRETT</w:t>
            </w:r>
          </w:p>
        </w:tc>
      </w:tr>
      <w:tr w:rsidR="000D1481" w:rsidTr="000D148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/>
        </w:tc>
      </w:tr>
      <w:tr w:rsidR="000D1481" w:rsidTr="000D148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sz w:val="20"/>
                <w:szCs w:val="20"/>
              </w:rPr>
              <w:t xml:space="preserve">The Laurels Main Street,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Oxfordshire OX25 2PJ</w:t>
            </w:r>
          </w:p>
        </w:tc>
      </w:tr>
    </w:tbl>
    <w:p w:rsidR="000D1481" w:rsidRDefault="000D1481" w:rsidP="000D1481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5903"/>
      </w:tblGrid>
      <w:tr w:rsidR="000D1481" w:rsidTr="000D148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0D1481" w:rsidTr="000D1481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0D1481" w:rsidTr="000D148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0D1481" w:rsidTr="000D148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481" w:rsidRDefault="000D1481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1481" w:rsidTr="000D148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481" w:rsidRDefault="000D1481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481" w:rsidRDefault="000D1481">
            <w:r>
              <w:rPr>
                <w:rFonts w:ascii="Verdana" w:hAnsi="Verdana"/>
                <w:sz w:val="20"/>
                <w:szCs w:val="20"/>
              </w:rPr>
              <w:t xml:space="preserve">1. Proposed "courtyard cobbled with arches": any surface area needs to be as porous or permeable as possible on the site. 2. Please consider drainage of storm water from the roof of 14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ensuite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bedrooms seriously. Reason: problems with flooding when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Brook may come into Red Lion from the front. 3. Please review foul water drainage capacity for the village. There have been problems with the Thames Water sewerage system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551CB6" w:rsidRDefault="00551CB6"/>
    <w:sectPr w:rsidR="00551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1"/>
    <w:rsid w:val="000D1481"/>
    <w:rsid w:val="0055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4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14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4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14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access.cherwell.gov.uk/online-applications/centralDistribution.do?caseType=Application&amp;keyVal=N7OJYXEM0K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DC.Comments@Cherwell-DC.gov.uk" TargetMode="External"/><Relationship Id="rId5" Type="http://schemas.openxmlformats.org/officeDocument/2006/relationships/hyperlink" Target="mailto:PublicAccessDC.Comments@Cherwell-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Woodwood</dc:creator>
  <cp:keywords/>
  <dc:description/>
  <cp:lastModifiedBy>Siobhan Woodwood</cp:lastModifiedBy>
  <cp:revision>1</cp:revision>
  <dcterms:created xsi:type="dcterms:W3CDTF">2014-09-29T15:46:00Z</dcterms:created>
  <dcterms:modified xsi:type="dcterms:W3CDTF">2014-09-29T15:49:00Z</dcterms:modified>
</cp:coreProperties>
</file>