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86" w:rsidRDefault="00D41086">
      <w:pPr>
        <w:pStyle w:val="AnnexLetter"/>
      </w:pPr>
      <w:r>
        <w:t xml:space="preserve">Annex </w:t>
      </w:r>
      <w:bookmarkStart w:id="0" w:name="AnnexLetter"/>
      <w:r w:rsidR="008A11A6">
        <w:t>A</w:t>
      </w:r>
      <w:bookmarkEnd w:id="0"/>
    </w:p>
    <w:p w:rsidR="00D41086" w:rsidRDefault="008A11A6">
      <w:pPr>
        <w:pStyle w:val="AnnexTitle"/>
      </w:pPr>
      <w:bookmarkStart w:id="1" w:name="AnnexTitle"/>
      <w:bookmarkEnd w:id="1"/>
      <w:r>
        <w:t>Site Layout</w:t>
      </w:r>
    </w:p>
    <w:p w:rsidR="00D41086" w:rsidRDefault="00D41086">
      <w:pPr>
        <w:pStyle w:val="AnnexLetter"/>
      </w:pPr>
      <w:r>
        <w:t xml:space="preserve"> </w:t>
      </w:r>
    </w:p>
    <w:p w:rsidR="00D41086" w:rsidRDefault="00D41086">
      <w:pPr>
        <w:pStyle w:val="AnnexTitle"/>
        <w:sectPr w:rsidR="00D41086">
          <w:footerReference w:type="default" r:id="rId8"/>
          <w:pgSz w:w="11907" w:h="16840" w:code="9"/>
          <w:pgMar w:top="851" w:right="3119" w:bottom="851" w:left="4253" w:header="0" w:footer="425" w:gutter="0"/>
          <w:cols w:space="720"/>
        </w:sectPr>
      </w:pPr>
    </w:p>
    <w:p w:rsidR="00D41086" w:rsidRDefault="00276715">
      <w:bookmarkStart w:id="2" w:name="Annex"/>
      <w:bookmarkEnd w:id="2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962EE" wp14:editId="0C650E0B">
                <wp:simplePos x="0" y="0"/>
                <wp:positionH relativeFrom="column">
                  <wp:posOffset>56797</wp:posOffset>
                </wp:positionH>
                <wp:positionV relativeFrom="paragraph">
                  <wp:posOffset>4556266</wp:posOffset>
                </wp:positionV>
                <wp:extent cx="570089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08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358.75pt" to="49.35pt,3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" strokecolor="black [3213]" strokeweight="1.5pt">
                <v:stroke dashstyle="long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CE8DF" wp14:editId="600EA4C0">
                <wp:simplePos x="0" y="0"/>
                <wp:positionH relativeFrom="column">
                  <wp:posOffset>626886</wp:posOffset>
                </wp:positionH>
                <wp:positionV relativeFrom="paragraph">
                  <wp:posOffset>1068282</wp:posOffset>
                </wp:positionV>
                <wp:extent cx="496711" cy="485422"/>
                <wp:effectExtent l="0" t="0" r="17780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711" cy="48542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84.1pt" to="88.4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" strokecolor="black [3213]" strokeweight="1.5pt">
                <v:stroke dashstyle="long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34F9D" wp14:editId="41A20929">
                <wp:simplePos x="0" y="0"/>
                <wp:positionH relativeFrom="column">
                  <wp:posOffset>626886</wp:posOffset>
                </wp:positionH>
                <wp:positionV relativeFrom="paragraph">
                  <wp:posOffset>1553704</wp:posOffset>
                </wp:positionV>
                <wp:extent cx="203200" cy="372392"/>
                <wp:effectExtent l="0" t="0" r="2540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00" cy="37239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22.35pt" to="65.3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" strokecolor="black [3213]" strokeweight="1.5pt">
                <v:stroke dashstyle="long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63C8B" wp14:editId="218D6163">
                <wp:simplePos x="0" y="0"/>
                <wp:positionH relativeFrom="column">
                  <wp:posOffset>830086</wp:posOffset>
                </wp:positionH>
                <wp:positionV relativeFrom="paragraph">
                  <wp:posOffset>1581926</wp:posOffset>
                </wp:positionV>
                <wp:extent cx="778933" cy="344170"/>
                <wp:effectExtent l="0" t="0" r="2159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933" cy="3441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5pt,124.55pt" to="126.7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" strokecolor="black [3213]" strokeweight="1.5pt">
                <v:stroke dashstyle="long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DD1FB" wp14:editId="23CD6932">
                <wp:simplePos x="0" y="0"/>
                <wp:positionH relativeFrom="column">
                  <wp:posOffset>553508</wp:posOffset>
                </wp:positionH>
                <wp:positionV relativeFrom="paragraph">
                  <wp:posOffset>1926238</wp:posOffset>
                </wp:positionV>
                <wp:extent cx="276084" cy="344310"/>
                <wp:effectExtent l="0" t="0" r="29210" b="177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084" cy="3443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151.65pt" to="65.35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" strokecolor="black [3213]" strokeweight="1.5pt">
                <v:stroke dashstyle="longDash"/>
              </v:lin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166A891" wp14:editId="3A5DBC5C">
            <wp:extent cx="4820355" cy="426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13" t="782" b="622"/>
                    <a:stretch/>
                  </pic:blipFill>
                  <pic:spPr bwMode="auto">
                    <a:xfrm>
                      <a:off x="0" y="0"/>
                      <a:ext cx="4820776" cy="4267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715" w:rsidRDefault="00276715"/>
    <w:p w:rsidR="00276715" w:rsidRDefault="00276715">
      <w:r>
        <w:tab/>
      </w:r>
      <w:r>
        <w:tab/>
        <w:t xml:space="preserve">Suggested </w:t>
      </w:r>
      <w:bookmarkStart w:id="3" w:name="_GoBack"/>
      <w:bookmarkEnd w:id="3"/>
      <w:r>
        <w:t xml:space="preserve">Pedestrian </w:t>
      </w:r>
      <w:r>
        <w:t>Egress Routes</w:t>
      </w:r>
    </w:p>
    <w:sectPr w:rsidR="00276715">
      <w:footerReference w:type="default" r:id="rId10"/>
      <w:pgSz w:w="11907" w:h="16840" w:code="9"/>
      <w:pgMar w:top="851" w:right="1418" w:bottom="851" w:left="2835" w:header="0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94" w:rsidRDefault="00EF6494">
      <w:pPr>
        <w:spacing w:line="240" w:lineRule="auto"/>
      </w:pPr>
      <w:r>
        <w:separator/>
      </w:r>
    </w:p>
  </w:endnote>
  <w:endnote w:type="continuationSeparator" w:id="0">
    <w:p w:rsidR="00EF6494" w:rsidRDefault="00EF6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86" w:rsidRPr="008A11A6" w:rsidRDefault="00D41086" w:rsidP="008A11A6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86" w:rsidRDefault="008A11A6" w:rsidP="008A11A6">
    <w:pPr>
      <w:pStyle w:val="Footer"/>
    </w:pPr>
    <w:r>
      <w:t>Environmental Resources Management</w:t>
    </w:r>
    <w:r>
      <w:tab/>
    </w:r>
    <w:r w:rsidR="00627A30">
      <w:t>Flood Management and Evacuation Plan</w:t>
    </w:r>
  </w:p>
  <w:p w:rsidR="008A11A6" w:rsidRDefault="008A11A6" w:rsidP="008A11A6">
    <w:pPr>
      <w:jc w:val="center"/>
    </w:pPr>
    <w:r>
      <w:t>A</w:t>
    </w:r>
    <w:r>
      <w:rPr>
        <w:rStyle w:val="PageNumber"/>
        <w:smallCaps/>
      </w:rPr>
      <w:fldChar w:fldCharType="begin"/>
    </w:r>
    <w:r>
      <w:rPr>
        <w:rStyle w:val="PageNumber"/>
        <w:smallCaps/>
      </w:rPr>
      <w:instrText xml:space="preserve"> PAGE </w:instrText>
    </w:r>
    <w:r>
      <w:rPr>
        <w:rStyle w:val="PageNumber"/>
        <w:smallCaps/>
      </w:rPr>
      <w:fldChar w:fldCharType="separate"/>
    </w:r>
    <w:r w:rsidR="00276715">
      <w:rPr>
        <w:rStyle w:val="PageNumber"/>
        <w:smallCaps/>
        <w:noProof/>
      </w:rPr>
      <w:t>1</w:t>
    </w:r>
    <w:r>
      <w:rPr>
        <w:rStyle w:val="PageNumber"/>
        <w:smallCap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94" w:rsidRDefault="00EF6494">
      <w:pPr>
        <w:spacing w:line="240" w:lineRule="auto"/>
      </w:pPr>
      <w:r>
        <w:separator/>
      </w:r>
    </w:p>
  </w:footnote>
  <w:footnote w:type="continuationSeparator" w:id="0">
    <w:p w:rsidR="00EF6494" w:rsidRDefault="00EF64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35A5E9E"/>
    <w:lvl w:ilvl="0">
      <w:start w:val="1"/>
      <w:numFmt w:val="decimal"/>
      <w:pStyle w:val="Heading1"/>
      <w:lvlText w:val="A%1"/>
      <w:legacy w:legacy="1" w:legacySpace="113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A%1.%2"/>
      <w:legacy w:legacy="1" w:legacySpace="113" w:legacyIndent="0"/>
      <w:lvlJc w:val="left"/>
    </w:lvl>
    <w:lvl w:ilvl="2">
      <w:start w:val="1"/>
      <w:numFmt w:val="decimal"/>
      <w:pStyle w:val="Heading3"/>
      <w:lvlText w:val="A%1.%2.%3"/>
      <w:legacy w:legacy="1" w:legacySpace="113" w:legacyIndent="0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decimal"/>
      <w:pStyle w:val="Heading7"/>
      <w:lvlText w:val=".%7"/>
      <w:legacy w:legacy="1" w:legacySpace="142" w:legacyIndent="0"/>
      <w:lvlJc w:val="left"/>
    </w:lvl>
    <w:lvl w:ilvl="7">
      <w:start w:val="1"/>
      <w:numFmt w:val="decimal"/>
      <w:pStyle w:val="Heading8"/>
      <w:lvlText w:val=".%7.%8"/>
      <w:legacy w:legacy="1" w:legacySpace="142" w:legacyIndent="0"/>
      <w:lvlJc w:val="left"/>
    </w:lvl>
    <w:lvl w:ilvl="8">
      <w:start w:val="1"/>
      <w:numFmt w:val="decimal"/>
      <w:pStyle w:val="Heading9"/>
      <w:lvlText w:val=".%7.%8.%9"/>
      <w:legacy w:legacy="1" w:legacySpace="142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A6"/>
    <w:rsid w:val="00012779"/>
    <w:rsid w:val="00276715"/>
    <w:rsid w:val="003B1F7B"/>
    <w:rsid w:val="00627A30"/>
    <w:rsid w:val="008A11A6"/>
    <w:rsid w:val="00985460"/>
    <w:rsid w:val="00D41086"/>
    <w:rsid w:val="00E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rsid w:val="008A11A6"/>
    <w:pPr>
      <w:keepNext/>
      <w:pageBreakBefore/>
      <w:numPr>
        <w:numId w:val="1"/>
      </w:numPr>
      <w:tabs>
        <w:tab w:val="left" w:pos="-1418"/>
      </w:tabs>
      <w:spacing w:after="840"/>
      <w:ind w:hanging="1418"/>
      <w:outlineLvl w:val="0"/>
    </w:pPr>
    <w:rPr>
      <w:b/>
      <w:i/>
      <w:caps/>
      <w:kern w:val="28"/>
    </w:rPr>
  </w:style>
  <w:style w:type="paragraph" w:styleId="Heading2">
    <w:name w:val="heading 2"/>
    <w:basedOn w:val="Heading1"/>
    <w:next w:val="Normal"/>
    <w:qFormat/>
    <w:rsid w:val="008A11A6"/>
    <w:pPr>
      <w:keepLines/>
      <w:pageBreakBefore w:val="0"/>
      <w:numPr>
        <w:ilvl w:val="1"/>
      </w:numPr>
      <w:tabs>
        <w:tab w:val="left" w:pos="2835"/>
      </w:tabs>
      <w:spacing w:after="260"/>
      <w:outlineLvl w:val="1"/>
    </w:pPr>
    <w:rPr>
      <w:caps w:val="0"/>
      <w:smallCaps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clear" w:pos="2835"/>
        <w:tab w:val="left" w:pos="0"/>
      </w:tabs>
      <w:outlineLvl w:val="2"/>
    </w:pPr>
    <w:rPr>
      <w:smallCaps w:val="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A11A6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spacing w:after="260"/>
      <w:ind w:hanging="1418"/>
    </w:pPr>
    <w:rPr>
      <w:b/>
      <w:i/>
    </w:r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right" w:pos="7655"/>
      </w:tabs>
      <w:spacing w:before="40"/>
    </w:pPr>
    <w:rPr>
      <w:smallCaps/>
      <w:sz w:val="14"/>
    </w:rPr>
  </w:style>
  <w:style w:type="character" w:styleId="FootnoteReference">
    <w:name w:val="footnote reference"/>
    <w:semiHidden/>
    <w:rPr>
      <w:rFonts w:ascii="Book Antiqua" w:hAnsi="Book Antiqua"/>
      <w:vertAlign w:val="superscript"/>
    </w:rPr>
  </w:style>
  <w:style w:type="paragraph" w:styleId="FootnoteText">
    <w:name w:val="footnote text"/>
    <w:basedOn w:val="Normal"/>
    <w:semiHidden/>
    <w:pPr>
      <w:spacing w:after="260"/>
    </w:pPr>
    <w:rPr>
      <w:sz w:val="14"/>
    </w:rPr>
  </w:style>
  <w:style w:type="paragraph" w:customStyle="1" w:styleId="GraphicsText">
    <w:name w:val="Graphics Text"/>
    <w:basedOn w:val="Normal"/>
    <w:rPr>
      <w:rFonts w:ascii="Arial Narrow" w:hAnsi="Arial Narrow"/>
      <w:sz w:val="18"/>
    </w:rPr>
  </w:style>
  <w:style w:type="paragraph" w:styleId="Header">
    <w:name w:val="header"/>
    <w:basedOn w:val="Normal"/>
    <w:semiHidden/>
    <w:pPr>
      <w:tabs>
        <w:tab w:val="left" w:pos="4153"/>
        <w:tab w:val="right" w:pos="8306"/>
      </w:tabs>
      <w:spacing w:after="840"/>
    </w:pPr>
    <w:rPr>
      <w:b/>
      <w:i/>
      <w:caps/>
    </w:rPr>
  </w:style>
  <w:style w:type="paragraph" w:styleId="ListBullet2">
    <w:name w:val="List Bullet 2"/>
    <w:basedOn w:val="Normal"/>
    <w:semiHidden/>
    <w:pPr>
      <w:ind w:left="720" w:hanging="360"/>
    </w:p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rmaql">
    <w:name w:val="normaql"/>
    <w:basedOn w:val="Heading3"/>
    <w:pPr>
      <w:numPr>
        <w:ilvl w:val="0"/>
        <w:numId w:val="0"/>
      </w:numPr>
      <w:ind w:hanging="1418"/>
      <w:outlineLvl w:val="9"/>
    </w:pPr>
  </w:style>
  <w:style w:type="character" w:styleId="PageNumber">
    <w:name w:val="page number"/>
    <w:semiHidden/>
    <w:rPr>
      <w:rFonts w:ascii="Book Antiqua" w:hAnsi="Book Antiqua"/>
      <w:sz w:val="22"/>
    </w:rPr>
  </w:style>
  <w:style w:type="paragraph" w:customStyle="1" w:styleId="Subtext">
    <w:name w:val="Subtext"/>
    <w:basedOn w:val="Normal"/>
    <w:rPr>
      <w:sz w:val="18"/>
    </w:rPr>
  </w:style>
  <w:style w:type="paragraph" w:styleId="TOC1">
    <w:name w:val="toc 1"/>
    <w:basedOn w:val="Normal"/>
    <w:next w:val="Normal"/>
    <w:semiHidden/>
    <w:pPr>
      <w:tabs>
        <w:tab w:val="right" w:pos="7654"/>
      </w:tabs>
      <w:spacing w:before="240" w:after="360"/>
      <w:ind w:hanging="1418"/>
    </w:pPr>
    <w:rPr>
      <w:b/>
      <w:i/>
      <w:caps/>
      <w:noProof/>
    </w:rPr>
  </w:style>
  <w:style w:type="paragraph" w:styleId="TOC2">
    <w:name w:val="toc 2"/>
    <w:basedOn w:val="Normal"/>
    <w:next w:val="Normal"/>
    <w:semiHidden/>
    <w:pPr>
      <w:tabs>
        <w:tab w:val="right" w:pos="7654"/>
      </w:tabs>
      <w:ind w:hanging="1418"/>
    </w:pPr>
    <w:rPr>
      <w:b/>
      <w:i/>
      <w:smallCaps/>
      <w:noProof/>
    </w:rPr>
  </w:style>
  <w:style w:type="paragraph" w:styleId="TOC3">
    <w:name w:val="toc 3"/>
    <w:basedOn w:val="Normal"/>
    <w:next w:val="Normal"/>
    <w:semiHidden/>
    <w:pPr>
      <w:tabs>
        <w:tab w:val="right" w:pos="7654"/>
      </w:tabs>
      <w:ind w:hanging="1418"/>
    </w:pPr>
    <w:rPr>
      <w:b/>
      <w:i/>
      <w:noProof/>
    </w:rPr>
  </w:style>
  <w:style w:type="paragraph" w:customStyle="1" w:styleId="CoverClientName">
    <w:name w:val="CoverClientName"/>
    <w:basedOn w:val="Normal"/>
    <w:next w:val="Normal"/>
    <w:pPr>
      <w:spacing w:after="480"/>
    </w:pPr>
  </w:style>
  <w:style w:type="paragraph" w:customStyle="1" w:styleId="CoverDate">
    <w:name w:val="CoverDate"/>
    <w:basedOn w:val="Normal"/>
    <w:pPr>
      <w:spacing w:before="1200"/>
    </w:pPr>
  </w:style>
  <w:style w:type="paragraph" w:customStyle="1" w:styleId="CoverMainTitle">
    <w:name w:val="CoverMainTitle"/>
    <w:basedOn w:val="Normal"/>
    <w:next w:val="Normal"/>
    <w:pPr>
      <w:spacing w:before="480"/>
    </w:pPr>
    <w:rPr>
      <w:sz w:val="28"/>
    </w:rPr>
  </w:style>
  <w:style w:type="paragraph" w:customStyle="1" w:styleId="CoverReverseHeader">
    <w:name w:val="CoverReverseHeader"/>
    <w:basedOn w:val="Normal"/>
    <w:next w:val="CoverClientNam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90" w:color="000000" w:fill="000000"/>
      <w:spacing w:after="2280"/>
      <w:jc w:val="center"/>
    </w:pPr>
    <w:rPr>
      <w:caps/>
      <w:color w:val="FFFFFF"/>
    </w:rPr>
  </w:style>
  <w:style w:type="paragraph" w:customStyle="1" w:styleId="Heading40">
    <w:name w:val="Heading4"/>
    <w:basedOn w:val="Normal"/>
    <w:pPr>
      <w:spacing w:after="240"/>
    </w:pPr>
    <w:rPr>
      <w:i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7654"/>
      </w:tabs>
      <w:ind w:left="440" w:hanging="440"/>
    </w:pPr>
  </w:style>
  <w:style w:type="paragraph" w:customStyle="1" w:styleId="MarginRelease">
    <w:name w:val="MarginRelease"/>
    <w:basedOn w:val="Normal"/>
    <w:next w:val="Normal"/>
    <w:pPr>
      <w:ind w:hanging="1418"/>
    </w:pPr>
  </w:style>
  <w:style w:type="paragraph" w:customStyle="1" w:styleId="AnnexLetter">
    <w:name w:val="AnnexLetter"/>
    <w:basedOn w:val="Normal"/>
    <w:next w:val="AnnexTitle"/>
    <w:pPr>
      <w:spacing w:before="2400"/>
    </w:pPr>
  </w:style>
  <w:style w:type="paragraph" w:customStyle="1" w:styleId="AnnexTitle">
    <w:name w:val="AnnexTitle"/>
    <w:basedOn w:val="Normal"/>
    <w:pPr>
      <w:spacing w:before="720"/>
    </w:pPr>
    <w:rPr>
      <w:sz w:val="36"/>
    </w:rPr>
  </w:style>
  <w:style w:type="character" w:customStyle="1" w:styleId="XFootNote">
    <w:name w:val="XFootNote"/>
    <w:rPr>
      <w:rFonts w:ascii="Book Antiqua" w:hAnsi="Book Antiqua"/>
      <w:position w:val="6"/>
      <w:sz w:val="14"/>
      <w:vertAlign w:val="baseline"/>
    </w:rPr>
  </w:style>
  <w:style w:type="character" w:customStyle="1" w:styleId="XFootNoteText">
    <w:name w:val="XFootNoteText"/>
    <w:rPr>
      <w:rFonts w:ascii="Book Antiqua" w:hAnsi="Book Antiqua"/>
      <w:position w:val="0"/>
      <w:sz w:val="14"/>
      <w:vertAlign w:val="baseline"/>
    </w:rPr>
  </w:style>
  <w:style w:type="paragraph" w:customStyle="1" w:styleId="OtherHeader">
    <w:name w:val="OtherHeader"/>
    <w:basedOn w:val="Header"/>
    <w:next w:val="Normal"/>
    <w:pPr>
      <w:tabs>
        <w:tab w:val="right" w:pos="7655"/>
      </w:tabs>
      <w:spacing w:before="360"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rsid w:val="008A11A6"/>
    <w:pPr>
      <w:keepNext/>
      <w:pageBreakBefore/>
      <w:numPr>
        <w:numId w:val="1"/>
      </w:numPr>
      <w:tabs>
        <w:tab w:val="left" w:pos="-1418"/>
      </w:tabs>
      <w:spacing w:after="840"/>
      <w:ind w:hanging="1418"/>
      <w:outlineLvl w:val="0"/>
    </w:pPr>
    <w:rPr>
      <w:b/>
      <w:i/>
      <w:caps/>
      <w:kern w:val="28"/>
    </w:rPr>
  </w:style>
  <w:style w:type="paragraph" w:styleId="Heading2">
    <w:name w:val="heading 2"/>
    <w:basedOn w:val="Heading1"/>
    <w:next w:val="Normal"/>
    <w:qFormat/>
    <w:rsid w:val="008A11A6"/>
    <w:pPr>
      <w:keepLines/>
      <w:pageBreakBefore w:val="0"/>
      <w:numPr>
        <w:ilvl w:val="1"/>
      </w:numPr>
      <w:tabs>
        <w:tab w:val="left" w:pos="2835"/>
      </w:tabs>
      <w:spacing w:after="260"/>
      <w:outlineLvl w:val="1"/>
    </w:pPr>
    <w:rPr>
      <w:caps w:val="0"/>
      <w:smallCaps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clear" w:pos="2835"/>
        <w:tab w:val="left" w:pos="0"/>
      </w:tabs>
      <w:outlineLvl w:val="2"/>
    </w:pPr>
    <w:rPr>
      <w:smallCaps w:val="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A11A6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spacing w:after="260"/>
      <w:ind w:hanging="1418"/>
    </w:pPr>
    <w:rPr>
      <w:b/>
      <w:i/>
    </w:r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right" w:pos="7655"/>
      </w:tabs>
      <w:spacing w:before="40"/>
    </w:pPr>
    <w:rPr>
      <w:smallCaps/>
      <w:sz w:val="14"/>
    </w:rPr>
  </w:style>
  <w:style w:type="character" w:styleId="FootnoteReference">
    <w:name w:val="footnote reference"/>
    <w:semiHidden/>
    <w:rPr>
      <w:rFonts w:ascii="Book Antiqua" w:hAnsi="Book Antiqua"/>
      <w:vertAlign w:val="superscript"/>
    </w:rPr>
  </w:style>
  <w:style w:type="paragraph" w:styleId="FootnoteText">
    <w:name w:val="footnote text"/>
    <w:basedOn w:val="Normal"/>
    <w:semiHidden/>
    <w:pPr>
      <w:spacing w:after="260"/>
    </w:pPr>
    <w:rPr>
      <w:sz w:val="14"/>
    </w:rPr>
  </w:style>
  <w:style w:type="paragraph" w:customStyle="1" w:styleId="GraphicsText">
    <w:name w:val="Graphics Text"/>
    <w:basedOn w:val="Normal"/>
    <w:rPr>
      <w:rFonts w:ascii="Arial Narrow" w:hAnsi="Arial Narrow"/>
      <w:sz w:val="18"/>
    </w:rPr>
  </w:style>
  <w:style w:type="paragraph" w:styleId="Header">
    <w:name w:val="header"/>
    <w:basedOn w:val="Normal"/>
    <w:semiHidden/>
    <w:pPr>
      <w:tabs>
        <w:tab w:val="left" w:pos="4153"/>
        <w:tab w:val="right" w:pos="8306"/>
      </w:tabs>
      <w:spacing w:after="840"/>
    </w:pPr>
    <w:rPr>
      <w:b/>
      <w:i/>
      <w:caps/>
    </w:rPr>
  </w:style>
  <w:style w:type="paragraph" w:styleId="ListBullet2">
    <w:name w:val="List Bullet 2"/>
    <w:basedOn w:val="Normal"/>
    <w:semiHidden/>
    <w:pPr>
      <w:ind w:left="720" w:hanging="360"/>
    </w:p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rmaql">
    <w:name w:val="normaql"/>
    <w:basedOn w:val="Heading3"/>
    <w:pPr>
      <w:numPr>
        <w:ilvl w:val="0"/>
        <w:numId w:val="0"/>
      </w:numPr>
      <w:ind w:hanging="1418"/>
      <w:outlineLvl w:val="9"/>
    </w:pPr>
  </w:style>
  <w:style w:type="character" w:styleId="PageNumber">
    <w:name w:val="page number"/>
    <w:semiHidden/>
    <w:rPr>
      <w:rFonts w:ascii="Book Antiqua" w:hAnsi="Book Antiqua"/>
      <w:sz w:val="22"/>
    </w:rPr>
  </w:style>
  <w:style w:type="paragraph" w:customStyle="1" w:styleId="Subtext">
    <w:name w:val="Subtext"/>
    <w:basedOn w:val="Normal"/>
    <w:rPr>
      <w:sz w:val="18"/>
    </w:rPr>
  </w:style>
  <w:style w:type="paragraph" w:styleId="TOC1">
    <w:name w:val="toc 1"/>
    <w:basedOn w:val="Normal"/>
    <w:next w:val="Normal"/>
    <w:semiHidden/>
    <w:pPr>
      <w:tabs>
        <w:tab w:val="right" w:pos="7654"/>
      </w:tabs>
      <w:spacing w:before="240" w:after="360"/>
      <w:ind w:hanging="1418"/>
    </w:pPr>
    <w:rPr>
      <w:b/>
      <w:i/>
      <w:caps/>
      <w:noProof/>
    </w:rPr>
  </w:style>
  <w:style w:type="paragraph" w:styleId="TOC2">
    <w:name w:val="toc 2"/>
    <w:basedOn w:val="Normal"/>
    <w:next w:val="Normal"/>
    <w:semiHidden/>
    <w:pPr>
      <w:tabs>
        <w:tab w:val="right" w:pos="7654"/>
      </w:tabs>
      <w:ind w:hanging="1418"/>
    </w:pPr>
    <w:rPr>
      <w:b/>
      <w:i/>
      <w:smallCaps/>
      <w:noProof/>
    </w:rPr>
  </w:style>
  <w:style w:type="paragraph" w:styleId="TOC3">
    <w:name w:val="toc 3"/>
    <w:basedOn w:val="Normal"/>
    <w:next w:val="Normal"/>
    <w:semiHidden/>
    <w:pPr>
      <w:tabs>
        <w:tab w:val="right" w:pos="7654"/>
      </w:tabs>
      <w:ind w:hanging="1418"/>
    </w:pPr>
    <w:rPr>
      <w:b/>
      <w:i/>
      <w:noProof/>
    </w:rPr>
  </w:style>
  <w:style w:type="paragraph" w:customStyle="1" w:styleId="CoverClientName">
    <w:name w:val="CoverClientName"/>
    <w:basedOn w:val="Normal"/>
    <w:next w:val="Normal"/>
    <w:pPr>
      <w:spacing w:after="480"/>
    </w:pPr>
  </w:style>
  <w:style w:type="paragraph" w:customStyle="1" w:styleId="CoverDate">
    <w:name w:val="CoverDate"/>
    <w:basedOn w:val="Normal"/>
    <w:pPr>
      <w:spacing w:before="1200"/>
    </w:pPr>
  </w:style>
  <w:style w:type="paragraph" w:customStyle="1" w:styleId="CoverMainTitle">
    <w:name w:val="CoverMainTitle"/>
    <w:basedOn w:val="Normal"/>
    <w:next w:val="Normal"/>
    <w:pPr>
      <w:spacing w:before="480"/>
    </w:pPr>
    <w:rPr>
      <w:sz w:val="28"/>
    </w:rPr>
  </w:style>
  <w:style w:type="paragraph" w:customStyle="1" w:styleId="CoverReverseHeader">
    <w:name w:val="CoverReverseHeader"/>
    <w:basedOn w:val="Normal"/>
    <w:next w:val="CoverClientNam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90" w:color="000000" w:fill="000000"/>
      <w:spacing w:after="2280"/>
      <w:jc w:val="center"/>
    </w:pPr>
    <w:rPr>
      <w:caps/>
      <w:color w:val="FFFFFF"/>
    </w:rPr>
  </w:style>
  <w:style w:type="paragraph" w:customStyle="1" w:styleId="Heading40">
    <w:name w:val="Heading4"/>
    <w:basedOn w:val="Normal"/>
    <w:pPr>
      <w:spacing w:after="240"/>
    </w:pPr>
    <w:rPr>
      <w:i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7654"/>
      </w:tabs>
      <w:ind w:left="440" w:hanging="440"/>
    </w:pPr>
  </w:style>
  <w:style w:type="paragraph" w:customStyle="1" w:styleId="MarginRelease">
    <w:name w:val="MarginRelease"/>
    <w:basedOn w:val="Normal"/>
    <w:next w:val="Normal"/>
    <w:pPr>
      <w:ind w:hanging="1418"/>
    </w:pPr>
  </w:style>
  <w:style w:type="paragraph" w:customStyle="1" w:styleId="AnnexLetter">
    <w:name w:val="AnnexLetter"/>
    <w:basedOn w:val="Normal"/>
    <w:next w:val="AnnexTitle"/>
    <w:pPr>
      <w:spacing w:before="2400"/>
    </w:pPr>
  </w:style>
  <w:style w:type="paragraph" w:customStyle="1" w:styleId="AnnexTitle">
    <w:name w:val="AnnexTitle"/>
    <w:basedOn w:val="Normal"/>
    <w:pPr>
      <w:spacing w:before="720"/>
    </w:pPr>
    <w:rPr>
      <w:sz w:val="36"/>
    </w:rPr>
  </w:style>
  <w:style w:type="character" w:customStyle="1" w:styleId="XFootNote">
    <w:name w:val="XFootNote"/>
    <w:rPr>
      <w:rFonts w:ascii="Book Antiqua" w:hAnsi="Book Antiqua"/>
      <w:position w:val="6"/>
      <w:sz w:val="14"/>
      <w:vertAlign w:val="baseline"/>
    </w:rPr>
  </w:style>
  <w:style w:type="character" w:customStyle="1" w:styleId="XFootNoteText">
    <w:name w:val="XFootNoteText"/>
    <w:rPr>
      <w:rFonts w:ascii="Book Antiqua" w:hAnsi="Book Antiqua"/>
      <w:position w:val="0"/>
      <w:sz w:val="14"/>
      <w:vertAlign w:val="baseline"/>
    </w:rPr>
  </w:style>
  <w:style w:type="paragraph" w:customStyle="1" w:styleId="OtherHeader">
    <w:name w:val="OtherHeader"/>
    <w:basedOn w:val="Header"/>
    <w:next w:val="Normal"/>
    <w:pPr>
      <w:tabs>
        <w:tab w:val="right" w:pos="7655"/>
      </w:tabs>
      <w:spacing w:before="360"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stom\Winword\anne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</Template>
  <TotalTime>5</TotalTime>
  <Pages>2</Pages>
  <Words>8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Annex Template</vt:lpstr>
      </vt:variant>
      <vt:variant>
        <vt:i4>0</vt:i4>
      </vt:variant>
    </vt:vector>
  </HeadingPairs>
  <TitlesOfParts>
    <vt:vector size="1" baseType="lpstr">
      <vt:lpstr>Annex Template</vt:lpstr>
    </vt:vector>
  </TitlesOfParts>
  <Company>ERM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Template</dc:title>
  <dc:subject>ERM Document Automation</dc:subject>
  <dc:creator>Simon Robinson</dc:creator>
  <cp:lastModifiedBy>David Muirhead</cp:lastModifiedBy>
  <cp:revision>3</cp:revision>
  <cp:lastPrinted>1996-09-18T19:47:00Z</cp:lastPrinted>
  <dcterms:created xsi:type="dcterms:W3CDTF">2015-07-03T11:25:00Z</dcterms:created>
  <dcterms:modified xsi:type="dcterms:W3CDTF">2016-01-08T17:43:00Z</dcterms:modified>
  <cp:category>Document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Jonathan Swan</vt:lpwstr>
  </property>
  <property fmtid="{D5CDD505-2E9C-101B-9397-08002B2CF9AE}" pid="3" name="Date Completed">
    <vt:filetime>1997-01-15T00:00:00Z</vt:filetime>
  </property>
  <property fmtid="{D5CDD505-2E9C-101B-9397-08002B2CF9AE}" pid="5" name="_NewReviewCycle">
    <vt:lpwstr/>
  </property>
  <property fmtid="{D5CDD505-2E9C-101B-9397-08002B2CF9AE}" pid="6" name="_AdHocReviewCycleID">
    <vt:i4>1878083130</vt:i4>
  </property>
  <property fmtid="{D5CDD505-2E9C-101B-9397-08002B2CF9AE}" pid="7" name="_EmailSubject">
    <vt:lpwstr>EWR P1 - Condition 14 [14/00077/DISC] </vt:lpwstr>
  </property>
  <property fmtid="{D5CDD505-2E9C-101B-9397-08002B2CF9AE}" pid="8" name="_AuthorEmail">
    <vt:lpwstr>Sarah.Goodall@erm.com</vt:lpwstr>
  </property>
  <property fmtid="{D5CDD505-2E9C-101B-9397-08002B2CF9AE}" pid="9" name="_AuthorEmailDisplayName">
    <vt:lpwstr>Sarah Goodall</vt:lpwstr>
  </property>
</Properties>
</file>