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48" w:rsidRDefault="00542B48" w:rsidP="00542B48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Richard Atherton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14 September 2016 10:14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Olivia Colson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16/01834/Q56: Parsons Barn Farm Shutford Road Sibford Ferris - Change of use of existing cart shed to 2 No dwellings</w:t>
      </w:r>
    </w:p>
    <w:p w:rsidR="00542B48" w:rsidRDefault="00542B48" w:rsidP="00542B48"/>
    <w:p w:rsidR="00542B48" w:rsidRDefault="00542B48" w:rsidP="00542B48">
      <w:r>
        <w:t>Olivia,</w:t>
      </w:r>
    </w:p>
    <w:p w:rsidR="00542B48" w:rsidRDefault="00542B48" w:rsidP="00542B48"/>
    <w:p w:rsidR="00542B48" w:rsidRDefault="00542B48" w:rsidP="00542B48">
      <w:r>
        <w:t>The proposal is to convert an existing barn in a working farmyard to residential.    I have some concern about the activities of the current farm (noise etc) affecting the future occupiers of these dwellings.  Can a linked occupancy condition be imposed?  Or can the applicants be asked to submit supporting information covering noise issues etc?</w:t>
      </w:r>
    </w:p>
    <w:p w:rsidR="00542B48" w:rsidRDefault="00542B48" w:rsidP="00542B48"/>
    <w:p w:rsidR="00542B48" w:rsidRDefault="00542B48" w:rsidP="00542B48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Regards,</w:t>
      </w:r>
    </w:p>
    <w:p w:rsidR="00542B48" w:rsidRDefault="00542B48" w:rsidP="00542B48">
      <w:pPr>
        <w:rPr>
          <w:rFonts w:ascii="Arial" w:hAnsi="Arial" w:cs="Arial"/>
          <w:sz w:val="20"/>
          <w:szCs w:val="20"/>
          <w:lang w:eastAsia="en-GB"/>
        </w:rPr>
      </w:pPr>
    </w:p>
    <w:p w:rsidR="00542B48" w:rsidRDefault="00542B48" w:rsidP="00542B48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Richard Atherton</w:t>
      </w:r>
    </w:p>
    <w:p w:rsidR="00542B48" w:rsidRDefault="00542B48" w:rsidP="00542B48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Environmental Protection Officer</w:t>
      </w:r>
    </w:p>
    <w:p w:rsidR="00542B48" w:rsidRDefault="00542B48" w:rsidP="00542B48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South Northamptonshire Council</w:t>
      </w:r>
    </w:p>
    <w:p w:rsidR="00542B48" w:rsidRDefault="00542B48" w:rsidP="00542B48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01327 322350</w:t>
      </w:r>
    </w:p>
    <w:p w:rsidR="00542B48" w:rsidRDefault="00542B48" w:rsidP="00542B48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 xml:space="preserve">richard.atherton@cherwellandsouthnorthants.gov.uk </w:t>
        </w:r>
      </w:hyperlink>
    </w:p>
    <w:p w:rsidR="00542B48" w:rsidRDefault="00542B48" w:rsidP="00542B48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542B48" w:rsidRDefault="00542B48" w:rsidP="00542B48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542B48" w:rsidRDefault="00542B48" w:rsidP="00542B48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542B48" w:rsidRDefault="00542B48" w:rsidP="00542B48"/>
    <w:p w:rsidR="00A70B93" w:rsidRDefault="00A70B93">
      <w:bookmarkStart w:id="0" w:name="_GoBack"/>
      <w:bookmarkEnd w:id="0"/>
    </w:p>
    <w:sectPr w:rsidR="00A70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48"/>
    <w:rsid w:val="00542B48"/>
    <w:rsid w:val="00A7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2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2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thnorthants.gov.uk/" TargetMode="External"/><Relationship Id="rId5" Type="http://schemas.openxmlformats.org/officeDocument/2006/relationships/hyperlink" Target="mailto:richard.atherton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2016-10-26T14:25:00Z</dcterms:created>
  <dcterms:modified xsi:type="dcterms:W3CDTF">2016-10-26T14:25:00Z</dcterms:modified>
</cp:coreProperties>
</file>