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F0" w:rsidRDefault="00FF27E4" w:rsidP="009D73DF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7E4">
        <w:rPr>
          <w:rFonts w:ascii="Arial" w:hAnsi="Arial" w:cs="Arial"/>
        </w:rPr>
        <w:t>Old Malt Cottage</w:t>
      </w:r>
      <w:r>
        <w:rPr>
          <w:rFonts w:ascii="Arial" w:hAnsi="Arial" w:cs="Arial"/>
        </w:rPr>
        <w:t>,</w:t>
      </w: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Down End,</w:t>
      </w: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Hook Norton,</w:t>
      </w: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Banbury</w:t>
      </w:r>
      <w:proofErr w:type="spellEnd"/>
      <w:r>
        <w:rPr>
          <w:rFonts w:ascii="Arial" w:hAnsi="Arial" w:cs="Arial"/>
        </w:rPr>
        <w:t>,</w:t>
      </w: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Oxfordshire</w:t>
      </w:r>
      <w:proofErr w:type="spellEnd"/>
      <w:r>
        <w:rPr>
          <w:rFonts w:ascii="Arial" w:hAnsi="Arial" w:cs="Arial"/>
        </w:rPr>
        <w:t xml:space="preserve"> OX15 5LL</w:t>
      </w: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 w:rsidRPr="00FF27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2014</w:t>
      </w: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no: </w:t>
      </w:r>
      <w:r>
        <w:rPr>
          <w:rFonts w:ascii="Arial" w:hAnsi="Arial" w:cs="Arial"/>
        </w:rPr>
        <w:tab/>
        <w:t>14/01738/OUT</w:t>
      </w: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name:</w:t>
      </w:r>
      <w:r>
        <w:rPr>
          <w:rFonts w:ascii="Arial" w:hAnsi="Arial" w:cs="Arial"/>
        </w:rPr>
        <w:tab/>
        <w:t>Nursery Ground Ltd</w:t>
      </w: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Outline: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Development of 48 houses, open space and landscaping</w:t>
      </w: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Land north of Railway House Station, Hook Norton</w:t>
      </w: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Parish: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Hook Norton</w:t>
      </w: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Griffiths,</w:t>
      </w: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writing to formally object to the above development.</w:t>
      </w: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unsustainable development. As you will be aware, the </w:t>
      </w:r>
      <w:r w:rsidR="009D73DF">
        <w:rPr>
          <w:rFonts w:ascii="Arial" w:hAnsi="Arial" w:cs="Arial"/>
        </w:rPr>
        <w:t xml:space="preserve">green-field </w:t>
      </w:r>
      <w:r>
        <w:rPr>
          <w:rFonts w:ascii="Arial" w:hAnsi="Arial" w:cs="Arial"/>
        </w:rPr>
        <w:t>Bourne Lane development has been approved, despite the dissent of villagers</w:t>
      </w:r>
      <w:r w:rsidR="009D73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="009D73DF">
        <w:rPr>
          <w:rFonts w:ascii="Arial" w:hAnsi="Arial" w:cs="Arial"/>
        </w:rPr>
        <w:t xml:space="preserve"> further green-field</w:t>
      </w:r>
      <w:r>
        <w:rPr>
          <w:rFonts w:ascii="Arial" w:hAnsi="Arial" w:cs="Arial"/>
        </w:rPr>
        <w:t xml:space="preserve"> site near the school for 54 houses has been refused by Cherwell District Council, but has gone to appeal. </w:t>
      </w:r>
      <w:r w:rsidR="009D73DF">
        <w:rPr>
          <w:rFonts w:ascii="Arial" w:hAnsi="Arial" w:cs="Arial"/>
        </w:rPr>
        <w:t>An additional 48 houses would</w:t>
      </w:r>
      <w:r>
        <w:rPr>
          <w:rFonts w:ascii="Arial" w:hAnsi="Arial" w:cs="Arial"/>
        </w:rPr>
        <w:t xml:space="preserve"> </w:t>
      </w:r>
      <w:r w:rsidR="009D73DF">
        <w:rPr>
          <w:rFonts w:ascii="Arial" w:hAnsi="Arial" w:cs="Arial"/>
        </w:rPr>
        <w:t>represent</w:t>
      </w:r>
      <w:r>
        <w:rPr>
          <w:rFonts w:ascii="Arial" w:hAnsi="Arial" w:cs="Arial"/>
        </w:rPr>
        <w:t xml:space="preserve"> a very significant expansion of the housing stock of the village, which is </w:t>
      </w:r>
      <w:r w:rsidR="009D73DF">
        <w:rPr>
          <w:rFonts w:ascii="Arial" w:hAnsi="Arial" w:cs="Arial"/>
        </w:rPr>
        <w:t xml:space="preserve">neither </w:t>
      </w:r>
      <w:r>
        <w:rPr>
          <w:rFonts w:ascii="Arial" w:hAnsi="Arial" w:cs="Arial"/>
        </w:rPr>
        <w:t xml:space="preserve">of the scale or type needed by villagers as outlined in the </w:t>
      </w:r>
      <w:r w:rsidR="009D73DF">
        <w:rPr>
          <w:rFonts w:ascii="Arial" w:hAnsi="Arial" w:cs="Arial"/>
        </w:rPr>
        <w:t xml:space="preserve">Hook Norton </w:t>
      </w:r>
      <w:proofErr w:type="spellStart"/>
      <w:r w:rsidR="009D73DF">
        <w:rPr>
          <w:rFonts w:ascii="Arial" w:hAnsi="Arial" w:cs="Arial"/>
        </w:rPr>
        <w:t>Neighbourhood</w:t>
      </w:r>
      <w:proofErr w:type="spellEnd"/>
      <w:r w:rsidR="009D73D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lan.</w:t>
      </w: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expansion of village housing stock of almost 25% is </w:t>
      </w:r>
      <w:r w:rsidR="009D73DF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sustainable economically, environmentally or socially.</w:t>
      </w: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9D73DF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proposed application is on</w:t>
      </w:r>
      <w:r w:rsidR="00FF27E4">
        <w:rPr>
          <w:rFonts w:ascii="Arial" w:hAnsi="Arial" w:cs="Arial"/>
        </w:rPr>
        <w:t xml:space="preserve"> a green-field site.</w:t>
      </w: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village streets are narrow</w:t>
      </w:r>
      <w:r w:rsidR="00DF7A23">
        <w:rPr>
          <w:rFonts w:ascii="Arial" w:hAnsi="Arial" w:cs="Arial"/>
        </w:rPr>
        <w:t>, congested</w:t>
      </w:r>
      <w:r>
        <w:rPr>
          <w:rFonts w:ascii="Arial" w:hAnsi="Arial" w:cs="Arial"/>
        </w:rPr>
        <w:t xml:space="preserve"> and hazardous currently. The roads to and from the village are country lanes and are not suitable for a population mass quickly growing into a town</w:t>
      </w:r>
      <w:r w:rsidR="00DF7A23">
        <w:rPr>
          <w:rFonts w:ascii="Arial" w:hAnsi="Arial" w:cs="Arial"/>
        </w:rPr>
        <w:t>, contrary to Cherwell District Council’s own stated aims in its draft Local Plan.</w:t>
      </w:r>
    </w:p>
    <w:p w:rsidR="00FF27E4" w:rsidRDefault="00FF27E4" w:rsidP="009D73DF">
      <w:pPr>
        <w:jc w:val="both"/>
        <w:rPr>
          <w:rFonts w:ascii="Arial" w:hAnsi="Arial" w:cs="Arial"/>
        </w:rPr>
      </w:pPr>
    </w:p>
    <w:p w:rsidR="00FF27E4" w:rsidRDefault="00FF27E4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moved here with my daughter 18 months ago, and de</w:t>
      </w:r>
      <w:r w:rsidR="00DF7A23">
        <w:rPr>
          <w:rFonts w:ascii="Arial" w:hAnsi="Arial" w:cs="Arial"/>
        </w:rPr>
        <w:t>s</w:t>
      </w:r>
      <w:r>
        <w:rPr>
          <w:rFonts w:ascii="Arial" w:hAnsi="Arial" w:cs="Arial"/>
        </w:rPr>
        <w:t>pite having family in the village, and buying a house in the village, was unable to obtain a place for my daughter at the village school. The village school is under pressure and the proposed expansion of the school would be insufficient to meet any additional demand.</w:t>
      </w:r>
    </w:p>
    <w:p w:rsidR="009D73DF" w:rsidRDefault="009D73DF" w:rsidP="009D73DF">
      <w:pPr>
        <w:jc w:val="both"/>
        <w:rPr>
          <w:rFonts w:ascii="Arial" w:hAnsi="Arial" w:cs="Arial"/>
        </w:rPr>
      </w:pPr>
    </w:p>
    <w:p w:rsidR="009D73DF" w:rsidRDefault="009D73DF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Cherwell District Council’s has stated that it aims to concentrate future development</w:t>
      </w:r>
      <w:r w:rsidR="00DF7A23">
        <w:rPr>
          <w:rFonts w:ascii="Arial" w:hAnsi="Arial" w:cs="Arial"/>
        </w:rPr>
        <w:t xml:space="preserve"> in </w:t>
      </w:r>
      <w:proofErr w:type="spellStart"/>
      <w:r w:rsidR="00DF7A23">
        <w:rPr>
          <w:rFonts w:ascii="Arial" w:hAnsi="Arial" w:cs="Arial"/>
        </w:rPr>
        <w:t>Banbury</w:t>
      </w:r>
      <w:proofErr w:type="spellEnd"/>
      <w:r w:rsidR="00DF7A23">
        <w:rPr>
          <w:rFonts w:ascii="Arial" w:hAnsi="Arial" w:cs="Arial"/>
        </w:rPr>
        <w:t xml:space="preserve"> and Bicester, and </w:t>
      </w:r>
      <w:r>
        <w:rPr>
          <w:rFonts w:ascii="Arial" w:hAnsi="Arial" w:cs="Arial"/>
        </w:rPr>
        <w:t xml:space="preserve">protect rural villages. Approval of the Bourne Lane application was </w:t>
      </w:r>
      <w:r w:rsidR="00DF7A23">
        <w:rPr>
          <w:rFonts w:ascii="Arial" w:hAnsi="Arial" w:cs="Arial"/>
        </w:rPr>
        <w:t xml:space="preserve">shamefully </w:t>
      </w:r>
      <w:r>
        <w:rPr>
          <w:rFonts w:ascii="Arial" w:hAnsi="Arial" w:cs="Arial"/>
        </w:rPr>
        <w:t>contrary to this stated aim, as would this new cynical application.</w:t>
      </w:r>
    </w:p>
    <w:p w:rsidR="009D73DF" w:rsidRDefault="009D73DF" w:rsidP="009D73DF">
      <w:pPr>
        <w:jc w:val="both"/>
        <w:rPr>
          <w:rFonts w:ascii="Arial" w:hAnsi="Arial" w:cs="Arial"/>
        </w:rPr>
      </w:pPr>
    </w:p>
    <w:p w:rsidR="009D73DF" w:rsidRDefault="009D73DF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application is opportunistic and takes advantage of the lack of formal up-to-date local plans from Cherwell District Council</w:t>
      </w:r>
      <w:r w:rsidR="00DF7A23">
        <w:rPr>
          <w:rFonts w:ascii="Arial" w:hAnsi="Arial" w:cs="Arial"/>
        </w:rPr>
        <w:t>, and ignores</w:t>
      </w:r>
      <w:r>
        <w:rPr>
          <w:rFonts w:ascii="Arial" w:hAnsi="Arial" w:cs="Arial"/>
        </w:rPr>
        <w:t xml:space="preserve"> the draft plans</w:t>
      </w:r>
      <w:r w:rsidR="00DF7A23">
        <w:rPr>
          <w:rFonts w:ascii="Arial" w:hAnsi="Arial" w:cs="Arial"/>
        </w:rPr>
        <w:t xml:space="preserve">. It also runs contrary to the requirements and wishes of villages as outlined in the </w:t>
      </w:r>
      <w:r>
        <w:rPr>
          <w:rFonts w:ascii="Arial" w:hAnsi="Arial" w:cs="Arial"/>
        </w:rPr>
        <w:t>Hook Norton</w:t>
      </w:r>
      <w:r w:rsidR="00DF7A23">
        <w:rPr>
          <w:rFonts w:ascii="Arial" w:hAnsi="Arial" w:cs="Arial"/>
        </w:rPr>
        <w:t xml:space="preserve"> </w:t>
      </w:r>
      <w:proofErr w:type="spellStart"/>
      <w:r w:rsidR="00DF7A23">
        <w:rPr>
          <w:rFonts w:ascii="Arial" w:hAnsi="Arial" w:cs="Arial"/>
        </w:rPr>
        <w:t>Neighbourhood</w:t>
      </w:r>
      <w:proofErr w:type="spellEnd"/>
      <w:r w:rsidR="00DF7A23">
        <w:rPr>
          <w:rFonts w:ascii="Arial" w:hAnsi="Arial" w:cs="Arial"/>
        </w:rPr>
        <w:t xml:space="preserve"> Pl</w:t>
      </w:r>
      <w:r>
        <w:rPr>
          <w:rFonts w:ascii="Arial" w:hAnsi="Arial" w:cs="Arial"/>
        </w:rPr>
        <w:t>an</w:t>
      </w:r>
      <w:r w:rsidR="00DF7A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F7A23" w:rsidRDefault="00DF7A23" w:rsidP="009D73DF">
      <w:pPr>
        <w:jc w:val="both"/>
        <w:rPr>
          <w:rFonts w:ascii="Arial" w:hAnsi="Arial" w:cs="Arial"/>
        </w:rPr>
      </w:pPr>
    </w:p>
    <w:p w:rsidR="00DF7A23" w:rsidRDefault="00DF7A23" w:rsidP="009D73DF">
      <w:pPr>
        <w:jc w:val="both"/>
        <w:rPr>
          <w:rFonts w:ascii="Arial" w:hAnsi="Arial" w:cs="Arial"/>
        </w:rPr>
      </w:pPr>
    </w:p>
    <w:p w:rsidR="00DF7A23" w:rsidRDefault="00DF7A23" w:rsidP="009D73DF">
      <w:pPr>
        <w:jc w:val="both"/>
        <w:rPr>
          <w:rFonts w:ascii="Arial" w:hAnsi="Arial" w:cs="Arial"/>
        </w:rPr>
      </w:pPr>
    </w:p>
    <w:p w:rsidR="00DF7A23" w:rsidRDefault="00DF7A23" w:rsidP="009D73DF">
      <w:pPr>
        <w:jc w:val="both"/>
        <w:rPr>
          <w:rFonts w:ascii="Arial" w:hAnsi="Arial" w:cs="Arial"/>
        </w:rPr>
      </w:pPr>
    </w:p>
    <w:p w:rsidR="00DF7A23" w:rsidRDefault="00DF7A23" w:rsidP="009D73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DF7A23" w:rsidRDefault="00DF7A23" w:rsidP="009D73DF">
      <w:pPr>
        <w:jc w:val="both"/>
        <w:rPr>
          <w:rFonts w:ascii="Arial" w:hAnsi="Arial" w:cs="Arial"/>
        </w:rPr>
      </w:pPr>
    </w:p>
    <w:p w:rsidR="00DF7A23" w:rsidRDefault="00DF7A23" w:rsidP="009D73DF">
      <w:pPr>
        <w:jc w:val="both"/>
        <w:rPr>
          <w:rFonts w:ascii="Arial" w:hAnsi="Arial" w:cs="Arial"/>
        </w:rPr>
      </w:pPr>
    </w:p>
    <w:p w:rsidR="00DF7A23" w:rsidRDefault="00DF7A23" w:rsidP="009D73D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Ingird</w:t>
      </w:r>
      <w:proofErr w:type="spellEnd"/>
      <w:r>
        <w:rPr>
          <w:rFonts w:ascii="Arial" w:hAnsi="Arial" w:cs="Arial"/>
        </w:rPr>
        <w:t xml:space="preserve"> Ferguson</w:t>
      </w:r>
      <w:bookmarkStart w:id="0" w:name="_GoBack"/>
      <w:bookmarkEnd w:id="0"/>
    </w:p>
    <w:p w:rsidR="009D73DF" w:rsidRPr="00FF27E4" w:rsidRDefault="009D73DF" w:rsidP="009D73DF">
      <w:pPr>
        <w:jc w:val="both"/>
        <w:rPr>
          <w:rFonts w:ascii="Arial" w:hAnsi="Arial" w:cs="Arial"/>
        </w:rPr>
      </w:pPr>
    </w:p>
    <w:p w:rsidR="009D73DF" w:rsidRDefault="009D73DF"/>
    <w:sectPr w:rsidR="009D73DF" w:rsidSect="00FF27E4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E4"/>
    <w:rsid w:val="004931BC"/>
    <w:rsid w:val="009A22F0"/>
    <w:rsid w:val="009D73DF"/>
    <w:rsid w:val="00DF7A2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6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Ferguson</dc:creator>
  <cp:keywords/>
  <dc:description/>
  <cp:lastModifiedBy>Ingrid Ferguson</cp:lastModifiedBy>
  <cp:revision>1</cp:revision>
  <dcterms:created xsi:type="dcterms:W3CDTF">2014-11-16T20:00:00Z</dcterms:created>
  <dcterms:modified xsi:type="dcterms:W3CDTF">2014-11-16T20:37:00Z</dcterms:modified>
</cp:coreProperties>
</file>