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9D" w:rsidRDefault="008F7E9D" w:rsidP="008F7E9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29 October 2015 14:48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15/01777/REM</w:t>
      </w:r>
    </w:p>
    <w:p w:rsidR="008F7E9D" w:rsidRDefault="008F7E9D" w:rsidP="008F7E9D">
      <w:pPr>
        <w:rPr>
          <w:rFonts w:ascii="Times New Roman" w:hAnsi="Times New Roman"/>
          <w:sz w:val="24"/>
          <w:szCs w:val="24"/>
        </w:rPr>
      </w:pPr>
    </w:p>
    <w:p w:rsidR="008F7E9D" w:rsidRDefault="008F7E9D" w:rsidP="008F7E9D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8F7E9D" w:rsidRDefault="008F7E9D" w:rsidP="008F7E9D">
      <w:pPr>
        <w:pStyle w:val="NormalWeb"/>
      </w:pPr>
      <w:r>
        <w:rPr>
          <w:rFonts w:ascii="Verdana" w:hAnsi="Verdana"/>
          <w:sz w:val="20"/>
          <w:szCs w:val="20"/>
        </w:rPr>
        <w:t>Comments were submitted at 2:48 PM on 29 Oct 2015 from Mr Ronald Glynn.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8F7E9D" w:rsidTr="008F7E9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8F7E9D" w:rsidTr="008F7E9D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Longford Park Parcel D And E Phase 3 Longford Park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Bodicote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F7E9D" w:rsidTr="008F7E9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125 Residential Units - Parcels D and E </w:t>
            </w:r>
          </w:p>
        </w:tc>
      </w:tr>
      <w:tr w:rsidR="008F7E9D" w:rsidTr="008F7E9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Matthew Parry </w:t>
            </w:r>
          </w:p>
        </w:tc>
      </w:tr>
      <w:tr w:rsidR="008F7E9D" w:rsidTr="008F7E9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8F7E9D" w:rsidRPr="008F7E9D" w:rsidRDefault="008F7E9D" w:rsidP="008F7E9D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8F7E9D" w:rsidTr="008F7E9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  <w:bookmarkStart w:id="0" w:name="_GoBack"/>
            <w:bookmarkEnd w:id="0"/>
          </w:p>
        </w:tc>
      </w:tr>
      <w:tr w:rsidR="008F7E9D" w:rsidTr="008F7E9D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Mr Ronald Glynn</w:t>
            </w:r>
          </w:p>
        </w:tc>
      </w:tr>
      <w:tr w:rsidR="008F7E9D" w:rsidTr="008F7E9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Crossways Canal Lane,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Bodicote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Oxfordshire OX15 4AD</w:t>
            </w:r>
          </w:p>
        </w:tc>
      </w:tr>
    </w:tbl>
    <w:p w:rsidR="008F7E9D" w:rsidRPr="008F7E9D" w:rsidRDefault="008F7E9D" w:rsidP="008F7E9D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5903"/>
      </w:tblGrid>
      <w:tr w:rsidR="008F7E9D" w:rsidTr="008F7E9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8F7E9D" w:rsidTr="008F7E9D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8F7E9D" w:rsidTr="008F7E9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8F7E9D" w:rsidTr="008F7E9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Default="008F7E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7E9D" w:rsidTr="008F7E9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E9D" w:rsidRPr="008F7E9D" w:rsidRDefault="008F7E9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Parcel D and E of this application in the plans shown are of too great a density of dwellings, also much too close to existing residents who will suffer noise, pollution and vibration.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 personally have suffered great inconvenience, noise,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pollution and vibration for the last two years with the first phase of Longford Park. We have received no consideration from either developer or CDC.</w:t>
            </w:r>
            <w:r>
              <w:rPr>
                <w:rFonts w:ascii="Verdana" w:hAnsi="Verdana"/>
                <w:sz w:val="20"/>
                <w:szCs w:val="20"/>
              </w:rPr>
              <w:br/>
              <w:t>With this next phase it will all start again.</w:t>
            </w:r>
            <w:r>
              <w:rPr>
                <w:rFonts w:ascii="Verdana" w:hAnsi="Verdana"/>
                <w:sz w:val="20"/>
                <w:szCs w:val="20"/>
              </w:rPr>
              <w:br/>
              <w:t>How will the bridleway be protected from vehicle misuse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which was always a promise when this development was first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approved.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Close monitoring of conditions regarding Canal Lane was also promised, which was never done to any effect, with CDC enforcement officer making an appearance only after 9 months after commencement of development.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The plans do not show the Spitfire development or the additional buildings at Deerfield Farm, causing further intolerable effect to the lives of residents already in this area.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If this application is to be approved then consideration should be given to a better layout that would reduce the impact on existing residents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Mr R Glynn</w:t>
            </w:r>
            <w:r>
              <w:rPr>
                <w:rFonts w:ascii="Verdana" w:hAnsi="Verdana"/>
                <w:sz w:val="20"/>
                <w:szCs w:val="20"/>
              </w:rPr>
              <w:br/>
              <w:t>Mrs J Glynn</w:t>
            </w:r>
          </w:p>
        </w:tc>
      </w:tr>
    </w:tbl>
    <w:p w:rsidR="00BA783D" w:rsidRDefault="00BA783D"/>
    <w:sectPr w:rsidR="00BA7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9D"/>
    <w:rsid w:val="008F7E9D"/>
    <w:rsid w:val="00B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F7E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7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F7E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7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access.cherwell.gov.uk/online-applications/centralDistribution.do?caseType=Application&amp;keyVal=NVFILDEMG8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2015-10-29T15:11:00Z</dcterms:created>
  <dcterms:modified xsi:type="dcterms:W3CDTF">2015-10-29T15:12:00Z</dcterms:modified>
</cp:coreProperties>
</file>