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12" w:rsidRDefault="00264112" w:rsidP="0026411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August 2016 16:53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16/01563/F - Muddle Barn Farm Colony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Gower</w:t>
      </w:r>
    </w:p>
    <w:p w:rsidR="00264112" w:rsidRDefault="00264112" w:rsidP="00264112"/>
    <w:p w:rsidR="00264112" w:rsidRDefault="00264112" w:rsidP="00264112">
      <w:r>
        <w:t xml:space="preserve">Nathanael </w:t>
      </w:r>
      <w:bookmarkStart w:id="0" w:name="_GoBack"/>
      <w:bookmarkEnd w:id="0"/>
    </w:p>
    <w:p w:rsidR="00264112" w:rsidRDefault="00264112" w:rsidP="00264112"/>
    <w:p w:rsidR="00264112" w:rsidRDefault="00264112" w:rsidP="00264112">
      <w:r>
        <w:t xml:space="preserve">With regard to my previous response of 09/02 I reaffirm no objection to the development of the reduced-scheme </w:t>
      </w:r>
      <w:proofErr w:type="gramStart"/>
      <w:r>
        <w:t>proposals ,</w:t>
      </w:r>
      <w:proofErr w:type="gramEnd"/>
      <w:r>
        <w:t xml:space="preserve"> as long as the following condition are met:</w:t>
      </w:r>
    </w:p>
    <w:p w:rsidR="00264112" w:rsidRDefault="00264112" w:rsidP="00264112"/>
    <w:p w:rsidR="00264112" w:rsidRDefault="00264112" w:rsidP="00264112">
      <w:pPr>
        <w:pStyle w:val="ListParagraph"/>
        <w:numPr>
          <w:ilvl w:val="0"/>
          <w:numId w:val="1"/>
        </w:numPr>
      </w:pPr>
      <w:r>
        <w:t>A BS5837 Tree survey in respect of the large mature oak trees along the drive, all trees and hedgerows within an influencing distance of the demolition and construction work. Root protection areas to be defined and maintained during the duration of the work.</w:t>
      </w:r>
    </w:p>
    <w:p w:rsidR="00264112" w:rsidRDefault="00264112" w:rsidP="00264112">
      <w:pPr>
        <w:pStyle w:val="ListParagraph"/>
        <w:numPr>
          <w:ilvl w:val="0"/>
          <w:numId w:val="1"/>
        </w:numPr>
      </w:pPr>
      <w:r>
        <w:t>Detailed landscape proposals with plant schedule and specification (BS4428:1989 and National Plant Specification)</w:t>
      </w:r>
    </w:p>
    <w:p w:rsidR="00264112" w:rsidRDefault="00264112" w:rsidP="00264112">
      <w:pPr>
        <w:pStyle w:val="ListParagraph"/>
        <w:numPr>
          <w:ilvl w:val="0"/>
          <w:numId w:val="1"/>
        </w:numPr>
      </w:pPr>
      <w:r>
        <w:t>The proposed trees are appropriate in their species/variety for the soil and distance from foundations of New Barn Farm – a qualified structural engineer to be consulted.</w:t>
      </w:r>
    </w:p>
    <w:p w:rsidR="00264112" w:rsidRDefault="00264112" w:rsidP="00264112">
      <w:pPr>
        <w:pStyle w:val="ListParagraph"/>
        <w:numPr>
          <w:ilvl w:val="0"/>
          <w:numId w:val="1"/>
        </w:numPr>
      </w:pPr>
      <w:r>
        <w:t>Tree pit details (15m3 of ameliorated on-site tree soil) are to be provided with trees supplied, planted and maintained in accordance with BS8545:2014.</w:t>
      </w:r>
    </w:p>
    <w:p w:rsidR="00264112" w:rsidRDefault="00264112" w:rsidP="00264112">
      <w:pPr>
        <w:pStyle w:val="ListParagraph"/>
        <w:numPr>
          <w:ilvl w:val="0"/>
          <w:numId w:val="1"/>
        </w:numPr>
      </w:pPr>
      <w:r>
        <w:t>Hedgerow retention for the northern, western, eastern and southern field/application site boundaries with a 3 m minimum maintenance height for landscape mitigation.</w:t>
      </w:r>
    </w:p>
    <w:p w:rsidR="00264112" w:rsidRDefault="00264112" w:rsidP="00264112"/>
    <w:p w:rsidR="00264112" w:rsidRDefault="00264112" w:rsidP="00264112">
      <w:proofErr w:type="gramStart"/>
      <w:r>
        <w:t>Regards.</w:t>
      </w:r>
      <w:proofErr w:type="gramEnd"/>
    </w:p>
    <w:p w:rsidR="00264112" w:rsidRDefault="00264112" w:rsidP="00264112"/>
    <w:p w:rsidR="00264112" w:rsidRDefault="00264112" w:rsidP="00264112">
      <w:r>
        <w:t>Tim</w:t>
      </w:r>
    </w:p>
    <w:p w:rsidR="00264112" w:rsidRDefault="00264112" w:rsidP="00264112"/>
    <w:p w:rsidR="00264112" w:rsidRDefault="00264112" w:rsidP="00264112">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264112" w:rsidRDefault="00264112" w:rsidP="00264112">
      <w:pPr>
        <w:rPr>
          <w:rFonts w:ascii="Arial" w:hAnsi="Arial" w:cs="Arial"/>
          <w:b/>
          <w:bCs/>
          <w:sz w:val="20"/>
          <w:szCs w:val="20"/>
          <w:lang w:eastAsia="en-GB"/>
        </w:rPr>
      </w:pPr>
      <w:r>
        <w:rPr>
          <w:rFonts w:ascii="Arial" w:hAnsi="Arial" w:cs="Arial"/>
          <w:b/>
          <w:bCs/>
          <w:sz w:val="20"/>
          <w:szCs w:val="20"/>
          <w:lang w:eastAsia="en-GB"/>
        </w:rPr>
        <w:t>Landscape Architect</w:t>
      </w:r>
    </w:p>
    <w:p w:rsidR="00264112" w:rsidRDefault="00264112" w:rsidP="00264112">
      <w:pPr>
        <w:rPr>
          <w:rFonts w:ascii="Arial" w:hAnsi="Arial" w:cs="Arial"/>
          <w:sz w:val="20"/>
          <w:szCs w:val="20"/>
          <w:lang w:eastAsia="en-GB"/>
        </w:rPr>
      </w:pPr>
    </w:p>
    <w:p w:rsidR="00264112" w:rsidRDefault="00264112" w:rsidP="00264112">
      <w:pPr>
        <w:rPr>
          <w:rFonts w:ascii="Arial" w:hAnsi="Arial" w:cs="Arial"/>
          <w:sz w:val="20"/>
          <w:szCs w:val="20"/>
          <w:lang w:eastAsia="en-GB"/>
        </w:rPr>
      </w:pPr>
      <w:r>
        <w:rPr>
          <w:rFonts w:ascii="Arial" w:hAnsi="Arial" w:cs="Arial"/>
          <w:sz w:val="20"/>
          <w:szCs w:val="20"/>
          <w:lang w:eastAsia="en-GB"/>
        </w:rPr>
        <w:t>Cherwell District &amp; South Northants Councils</w:t>
      </w:r>
    </w:p>
    <w:p w:rsidR="00264112" w:rsidRDefault="00264112" w:rsidP="00264112">
      <w:pPr>
        <w:rPr>
          <w:rFonts w:ascii="Arial" w:hAnsi="Arial" w:cs="Arial"/>
          <w:sz w:val="20"/>
          <w:szCs w:val="20"/>
          <w:lang w:eastAsia="en-GB"/>
        </w:rPr>
      </w:pPr>
    </w:p>
    <w:p w:rsidR="00264112" w:rsidRDefault="00264112" w:rsidP="00264112">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03A7.11F44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3A7.11F44A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264112" w:rsidRDefault="00264112" w:rsidP="00264112">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03A7.11F44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03A7.11F44A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264112" w:rsidRDefault="00264112" w:rsidP="00264112">
      <w:pPr>
        <w:rPr>
          <w:rFonts w:ascii="Arial" w:hAnsi="Arial" w:cs="Arial"/>
          <w:sz w:val="20"/>
          <w:szCs w:val="20"/>
          <w:lang w:eastAsia="en-GB"/>
        </w:rPr>
      </w:pPr>
    </w:p>
    <w:p w:rsidR="00264112" w:rsidRDefault="00264112" w:rsidP="00264112">
      <w:pPr>
        <w:rPr>
          <w:rFonts w:ascii="Arial" w:hAnsi="Arial" w:cs="Arial"/>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264112" w:rsidRDefault="00264112" w:rsidP="00264112">
      <w:pPr>
        <w:rPr>
          <w:rFonts w:ascii="Arial" w:hAnsi="Arial" w:cs="Arial"/>
          <w:sz w:val="20"/>
          <w:szCs w:val="20"/>
          <w:lang w:eastAsia="en-GB"/>
        </w:rPr>
      </w:pPr>
    </w:p>
    <w:p w:rsidR="00264112" w:rsidRDefault="00264112" w:rsidP="00264112">
      <w:pPr>
        <w:rPr>
          <w:rFonts w:ascii="Arial" w:hAnsi="Arial" w:cs="Arial"/>
          <w:sz w:val="20"/>
          <w:szCs w:val="20"/>
          <w:lang w:eastAsia="en-GB"/>
        </w:rPr>
      </w:pPr>
      <w:hyperlink r:id="rId11" w:history="1">
        <w:r>
          <w:rPr>
            <w:rStyle w:val="Hyperlink"/>
            <w:rFonts w:ascii="Arial" w:hAnsi="Arial" w:cs="Arial"/>
            <w:sz w:val="20"/>
            <w:szCs w:val="20"/>
            <w:lang w:eastAsia="en-GB"/>
          </w:rPr>
          <w:t>www.cherwell-dc.gov.uk</w:t>
        </w:r>
      </w:hyperlink>
    </w:p>
    <w:p w:rsidR="00264112" w:rsidRDefault="00264112" w:rsidP="00264112">
      <w:pPr>
        <w:rPr>
          <w:rFonts w:ascii="Arial" w:hAnsi="Arial" w:cs="Arial"/>
          <w:sz w:val="20"/>
          <w:szCs w:val="20"/>
          <w:lang w:eastAsia="en-GB"/>
        </w:rPr>
      </w:pPr>
      <w:hyperlink r:id="rId12" w:history="1">
        <w:r>
          <w:rPr>
            <w:rStyle w:val="Hyperlink"/>
            <w:rFonts w:ascii="Arial" w:hAnsi="Arial" w:cs="Arial"/>
            <w:sz w:val="20"/>
            <w:szCs w:val="20"/>
            <w:lang w:eastAsia="en-GB"/>
          </w:rPr>
          <w:t>www.southnorthants.gov.uk</w:t>
        </w:r>
      </w:hyperlink>
    </w:p>
    <w:p w:rsidR="00264112" w:rsidRDefault="00264112" w:rsidP="00264112">
      <w:pPr>
        <w:rPr>
          <w:rFonts w:ascii="Arial" w:hAnsi="Arial" w:cs="Arial"/>
          <w:sz w:val="20"/>
          <w:szCs w:val="20"/>
          <w:lang w:eastAsia="en-GB"/>
        </w:rPr>
      </w:pPr>
    </w:p>
    <w:p w:rsidR="00264112" w:rsidRDefault="00264112" w:rsidP="00264112">
      <w:pPr>
        <w:rPr>
          <w:rFonts w:ascii="Arial" w:hAnsi="Arial" w:cs="Arial"/>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264112" w:rsidRDefault="00264112" w:rsidP="00264112">
      <w:pPr>
        <w:rPr>
          <w:rFonts w:ascii="Arial" w:hAnsi="Arial" w:cs="Arial"/>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264112" w:rsidRDefault="00264112" w:rsidP="00264112">
      <w:pPr>
        <w:rPr>
          <w:rFonts w:ascii="Arial" w:hAnsi="Arial" w:cs="Arial"/>
          <w:sz w:val="20"/>
          <w:szCs w:val="20"/>
          <w:lang w:eastAsia="en-GB"/>
        </w:rPr>
      </w:pPr>
    </w:p>
    <w:p w:rsidR="00264112" w:rsidRDefault="00264112" w:rsidP="00264112">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264112" w:rsidRDefault="00264112" w:rsidP="00264112">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264112" w:rsidRDefault="00264112" w:rsidP="00264112"/>
    <w:p w:rsidR="00CC3EBD" w:rsidRDefault="00CC3EBD"/>
    <w:sectPr w:rsidR="00CC3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35872"/>
    <w:multiLevelType w:val="hybridMultilevel"/>
    <w:tmpl w:val="C22A73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112"/>
    <w:rsid w:val="00264112"/>
    <w:rsid w:val="00CC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112"/>
    <w:rPr>
      <w:color w:val="0000FF"/>
      <w:u w:val="single"/>
    </w:rPr>
  </w:style>
  <w:style w:type="paragraph" w:styleId="ListParagraph">
    <w:name w:val="List Paragraph"/>
    <w:basedOn w:val="Normal"/>
    <w:uiPriority w:val="34"/>
    <w:qFormat/>
    <w:rsid w:val="00264112"/>
    <w:pPr>
      <w:ind w:left="720"/>
    </w:pPr>
  </w:style>
  <w:style w:type="paragraph" w:styleId="BalloonText">
    <w:name w:val="Balloon Text"/>
    <w:basedOn w:val="Normal"/>
    <w:link w:val="BalloonTextChar"/>
    <w:uiPriority w:val="99"/>
    <w:semiHidden/>
    <w:unhideWhenUsed/>
    <w:rsid w:val="00264112"/>
    <w:rPr>
      <w:rFonts w:ascii="Tahoma" w:hAnsi="Tahoma" w:cs="Tahoma"/>
      <w:sz w:val="16"/>
      <w:szCs w:val="16"/>
    </w:rPr>
  </w:style>
  <w:style w:type="character" w:customStyle="1" w:styleId="BalloonTextChar">
    <w:name w:val="Balloon Text Char"/>
    <w:basedOn w:val="DefaultParagraphFont"/>
    <w:link w:val="BalloonText"/>
    <w:uiPriority w:val="99"/>
    <w:semiHidden/>
    <w:rsid w:val="002641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4112"/>
    <w:rPr>
      <w:color w:val="0000FF"/>
      <w:u w:val="single"/>
    </w:rPr>
  </w:style>
  <w:style w:type="paragraph" w:styleId="ListParagraph">
    <w:name w:val="List Paragraph"/>
    <w:basedOn w:val="Normal"/>
    <w:uiPriority w:val="34"/>
    <w:qFormat/>
    <w:rsid w:val="00264112"/>
    <w:pPr>
      <w:ind w:left="720"/>
    </w:pPr>
  </w:style>
  <w:style w:type="paragraph" w:styleId="BalloonText">
    <w:name w:val="Balloon Text"/>
    <w:basedOn w:val="Normal"/>
    <w:link w:val="BalloonTextChar"/>
    <w:uiPriority w:val="99"/>
    <w:semiHidden/>
    <w:unhideWhenUsed/>
    <w:rsid w:val="00264112"/>
    <w:rPr>
      <w:rFonts w:ascii="Tahoma" w:hAnsi="Tahoma" w:cs="Tahoma"/>
      <w:sz w:val="16"/>
      <w:szCs w:val="16"/>
    </w:rPr>
  </w:style>
  <w:style w:type="character" w:customStyle="1" w:styleId="BalloonTextChar">
    <w:name w:val="Balloon Text Char"/>
    <w:basedOn w:val="DefaultParagraphFont"/>
    <w:link w:val="BalloonText"/>
    <w:uiPriority w:val="99"/>
    <w:semiHidden/>
    <w:rsid w:val="00264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3" Type="http://schemas.microsoft.com/office/2007/relationships/stylesWithEffects" Target="stylesWithEffects.xml"/><Relationship Id="rId7" Type="http://schemas.openxmlformats.org/officeDocument/2006/relationships/image" Target="cid:image001.png@01D203A7.11F44A90" TargetMode="External"/><Relationship Id="rId12" Type="http://schemas.openxmlformats.org/officeDocument/2006/relationships/hyperlink" Target="http://www.southnorthants.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im.screen@cherwellandsouthnorthants.gov.uk" TargetMode="External"/><Relationship Id="rId4" Type="http://schemas.openxmlformats.org/officeDocument/2006/relationships/settings" Target="settings.xml"/><Relationship Id="rId9" Type="http://schemas.openxmlformats.org/officeDocument/2006/relationships/image" Target="cid:image002.png@01D203A7.11F44A90" TargetMode="External"/><Relationship Id="rId14"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Company>Cherwell District Council</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2016-09-15T07:28:00Z</dcterms:created>
  <dcterms:modified xsi:type="dcterms:W3CDTF">2016-09-15T07:30:00Z</dcterms:modified>
</cp:coreProperties>
</file>