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34" w:rsidRDefault="00966934"/>
    <w:p w:rsidR="00966934" w:rsidRPr="00873F77" w:rsidRDefault="00966934">
      <w:r>
        <w:tab/>
      </w:r>
      <w:r>
        <w:tab/>
      </w:r>
    </w:p>
    <w:p w:rsidR="00966934" w:rsidRPr="00582037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 xml:space="preserve">Planning Application Number: </w:t>
      </w:r>
      <w:r w:rsidR="00115BEA">
        <w:rPr>
          <w:rFonts w:ascii="Arial" w:hAnsi="Arial" w:cs="Arial"/>
          <w:b/>
          <w:sz w:val="22"/>
          <w:szCs w:val="22"/>
        </w:rPr>
        <w:t>15/0</w:t>
      </w:r>
      <w:r w:rsidR="007603D3">
        <w:rPr>
          <w:rFonts w:ascii="Arial" w:hAnsi="Arial" w:cs="Arial"/>
          <w:b/>
          <w:sz w:val="22"/>
          <w:szCs w:val="22"/>
        </w:rPr>
        <w:t>0839/REM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Pr="00582037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 xml:space="preserve">Site </w:t>
      </w:r>
      <w:proofErr w:type="gramStart"/>
      <w:r w:rsidRPr="00873F77">
        <w:rPr>
          <w:rFonts w:ascii="Arial" w:hAnsi="Arial" w:cs="Arial"/>
          <w:b/>
          <w:sz w:val="22"/>
          <w:szCs w:val="22"/>
        </w:rPr>
        <w:t>Name :</w:t>
      </w:r>
      <w:proofErr w:type="gramEnd"/>
      <w:r w:rsidR="00873F77" w:rsidRPr="00873F77">
        <w:rPr>
          <w:rFonts w:ascii="Arial" w:hAnsi="Arial" w:cs="Arial"/>
          <w:b/>
          <w:sz w:val="22"/>
          <w:szCs w:val="22"/>
        </w:rPr>
        <w:t xml:space="preserve"> </w:t>
      </w:r>
      <w:r w:rsidR="007603D3">
        <w:rPr>
          <w:rFonts w:ascii="Arial" w:hAnsi="Arial" w:cs="Arial"/>
          <w:b/>
          <w:sz w:val="22"/>
          <w:szCs w:val="22"/>
        </w:rPr>
        <w:t>Parcel D&amp;E (</w:t>
      </w:r>
      <w:proofErr w:type="spellStart"/>
      <w:r w:rsidR="007603D3">
        <w:rPr>
          <w:rFonts w:ascii="Arial" w:hAnsi="Arial" w:cs="Arial"/>
          <w:b/>
          <w:sz w:val="22"/>
          <w:szCs w:val="22"/>
        </w:rPr>
        <w:t>Bovis</w:t>
      </w:r>
      <w:proofErr w:type="spellEnd"/>
      <w:r w:rsidR="007603D3">
        <w:rPr>
          <w:rFonts w:ascii="Arial" w:hAnsi="Arial" w:cs="Arial"/>
          <w:b/>
          <w:sz w:val="22"/>
          <w:szCs w:val="22"/>
        </w:rPr>
        <w:t>)</w:t>
      </w:r>
      <w:r w:rsidR="00F2231B">
        <w:rPr>
          <w:rFonts w:ascii="Arial" w:hAnsi="Arial" w:cs="Arial"/>
          <w:b/>
          <w:sz w:val="22"/>
          <w:szCs w:val="22"/>
        </w:rPr>
        <w:t xml:space="preserve"> 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Pr="00582037" w:rsidRDefault="00966934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 xml:space="preserve">Planning </w:t>
      </w:r>
      <w:proofErr w:type="gramStart"/>
      <w:r w:rsidRPr="00873F77">
        <w:rPr>
          <w:rFonts w:ascii="Arial" w:hAnsi="Arial" w:cs="Arial"/>
          <w:b/>
          <w:sz w:val="22"/>
          <w:szCs w:val="22"/>
        </w:rPr>
        <w:t>Officer :</w:t>
      </w:r>
      <w:proofErr w:type="gramEnd"/>
      <w:r w:rsidR="00873F77" w:rsidRPr="00873F77">
        <w:rPr>
          <w:rFonts w:ascii="Arial" w:hAnsi="Arial" w:cs="Arial"/>
          <w:b/>
          <w:sz w:val="22"/>
          <w:szCs w:val="22"/>
        </w:rPr>
        <w:t xml:space="preserve"> </w:t>
      </w:r>
      <w:r w:rsidR="007603D3">
        <w:rPr>
          <w:rFonts w:ascii="Arial" w:hAnsi="Arial" w:cs="Arial"/>
          <w:b/>
          <w:sz w:val="22"/>
          <w:szCs w:val="22"/>
        </w:rPr>
        <w:t xml:space="preserve">Caroline Ford 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873F77" w:rsidRPr="00582037" w:rsidRDefault="00873F77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>Date of Comments:</w:t>
      </w:r>
      <w:r w:rsidR="00962A31">
        <w:rPr>
          <w:rFonts w:ascii="Arial" w:hAnsi="Arial" w:cs="Arial"/>
          <w:b/>
          <w:sz w:val="22"/>
          <w:szCs w:val="22"/>
        </w:rPr>
        <w:t xml:space="preserve"> </w:t>
      </w:r>
      <w:r w:rsidR="007603D3">
        <w:rPr>
          <w:rFonts w:ascii="Arial" w:hAnsi="Arial" w:cs="Arial"/>
          <w:b/>
          <w:sz w:val="22"/>
          <w:szCs w:val="22"/>
        </w:rPr>
        <w:t>20/7/15</w:t>
      </w:r>
    </w:p>
    <w:p w:rsidR="00873F77" w:rsidRPr="00873F77" w:rsidRDefault="00873F77">
      <w:pPr>
        <w:rPr>
          <w:rFonts w:ascii="Arial" w:hAnsi="Arial" w:cs="Arial"/>
          <w:b/>
          <w:sz w:val="22"/>
          <w:szCs w:val="22"/>
        </w:rPr>
      </w:pPr>
    </w:p>
    <w:p w:rsidR="00873F77" w:rsidRPr="00582037" w:rsidRDefault="00873F77">
      <w:pPr>
        <w:rPr>
          <w:rFonts w:ascii="Arial" w:hAnsi="Arial" w:cs="Arial"/>
          <w:sz w:val="22"/>
          <w:szCs w:val="22"/>
        </w:rPr>
      </w:pPr>
      <w:r w:rsidRPr="00873F77">
        <w:rPr>
          <w:rFonts w:ascii="Arial" w:hAnsi="Arial" w:cs="Arial"/>
          <w:b/>
          <w:sz w:val="22"/>
          <w:szCs w:val="22"/>
        </w:rPr>
        <w:t>Comments by:</w:t>
      </w:r>
      <w:r w:rsidR="003971B3">
        <w:rPr>
          <w:rFonts w:ascii="Arial" w:hAnsi="Arial" w:cs="Arial"/>
          <w:b/>
          <w:sz w:val="22"/>
          <w:szCs w:val="22"/>
        </w:rPr>
        <w:t xml:space="preserve"> Gary Owens</w:t>
      </w:r>
    </w:p>
    <w:p w:rsidR="00966934" w:rsidRPr="00873F77" w:rsidRDefault="00966934">
      <w:pPr>
        <w:rPr>
          <w:rFonts w:ascii="Arial" w:hAnsi="Arial" w:cs="Arial"/>
          <w:b/>
          <w:sz w:val="22"/>
          <w:szCs w:val="22"/>
        </w:rPr>
      </w:pPr>
    </w:p>
    <w:p w:rsidR="00966934" w:rsidRDefault="00966934">
      <w:pPr>
        <w:rPr>
          <w:rFonts w:ascii="Arial" w:hAnsi="Arial" w:cs="Arial"/>
          <w:b/>
          <w:sz w:val="22"/>
          <w:szCs w:val="22"/>
        </w:rPr>
      </w:pPr>
      <w:proofErr w:type="gramStart"/>
      <w:r w:rsidRPr="00873F77">
        <w:rPr>
          <w:rFonts w:ascii="Arial" w:hAnsi="Arial" w:cs="Arial"/>
          <w:b/>
          <w:sz w:val="22"/>
          <w:szCs w:val="22"/>
        </w:rPr>
        <w:t>Comments :</w:t>
      </w:r>
      <w:proofErr w:type="gramEnd"/>
      <w:r w:rsidR="003971B3">
        <w:rPr>
          <w:rFonts w:ascii="Arial" w:hAnsi="Arial" w:cs="Arial"/>
          <w:b/>
          <w:sz w:val="22"/>
          <w:szCs w:val="22"/>
        </w:rPr>
        <w:t xml:space="preserve"> </w:t>
      </w:r>
    </w:p>
    <w:p w:rsidR="003971B3" w:rsidRDefault="003971B3">
      <w:pPr>
        <w:rPr>
          <w:rFonts w:ascii="Arial" w:hAnsi="Arial" w:cs="Arial"/>
          <w:b/>
          <w:sz w:val="22"/>
          <w:szCs w:val="22"/>
        </w:rPr>
      </w:pPr>
    </w:p>
    <w:p w:rsidR="007603D3" w:rsidRDefault="007603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reserved matters application for this parcel of Longford </w:t>
      </w:r>
      <w:proofErr w:type="gramStart"/>
      <w:r>
        <w:rPr>
          <w:rFonts w:ascii="Arial" w:hAnsi="Arial" w:cs="Arial"/>
          <w:sz w:val="22"/>
          <w:szCs w:val="22"/>
        </w:rPr>
        <w:t>park</w:t>
      </w:r>
      <w:proofErr w:type="gramEnd"/>
      <w:r>
        <w:rPr>
          <w:rFonts w:ascii="Arial" w:hAnsi="Arial" w:cs="Arial"/>
          <w:sz w:val="22"/>
          <w:szCs w:val="22"/>
        </w:rPr>
        <w:t xml:space="preserve"> provides for 40 affordable homes making up 32% of the total units on the parcel. </w:t>
      </w:r>
    </w:p>
    <w:p w:rsidR="007603D3" w:rsidRDefault="007603D3">
      <w:pPr>
        <w:rPr>
          <w:rFonts w:ascii="Arial" w:hAnsi="Arial" w:cs="Arial"/>
          <w:sz w:val="22"/>
          <w:szCs w:val="22"/>
        </w:rPr>
      </w:pPr>
    </w:p>
    <w:p w:rsidR="007603D3" w:rsidRDefault="007603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Generally speaking the clustering of the affordable housing seems to be acceptable. However the density of the flatted blocks which face onto the other developer parcels in the rest of D and E represents a significant cluster when taking into account the flatted blocks proposed by the other developers. This has been raised by the planning officer and therefore I anticipate this situation to be resolved prior to permission being awarded on this </w:t>
      </w:r>
      <w:proofErr w:type="spellStart"/>
      <w:r>
        <w:rPr>
          <w:rFonts w:ascii="Arial" w:hAnsi="Arial" w:cs="Arial"/>
          <w:sz w:val="22"/>
          <w:szCs w:val="22"/>
        </w:rPr>
        <w:t>Bovis</w:t>
      </w:r>
      <w:proofErr w:type="spellEnd"/>
      <w:r>
        <w:rPr>
          <w:rFonts w:ascii="Arial" w:hAnsi="Arial" w:cs="Arial"/>
          <w:sz w:val="22"/>
          <w:szCs w:val="22"/>
        </w:rPr>
        <w:t xml:space="preserve"> parcel and parcel E</w:t>
      </w:r>
    </w:p>
    <w:p w:rsidR="007603D3" w:rsidRDefault="007603D3">
      <w:pPr>
        <w:rPr>
          <w:rFonts w:ascii="Arial" w:hAnsi="Arial" w:cs="Arial"/>
          <w:sz w:val="22"/>
          <w:szCs w:val="22"/>
        </w:rPr>
      </w:pPr>
    </w:p>
    <w:p w:rsidR="007603D3" w:rsidRDefault="007603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do have concerns about the residual affordable housing which is required to be delivered as part of the unit types detailed within the S106. </w:t>
      </w:r>
      <w:proofErr w:type="gramStart"/>
      <w:r>
        <w:rPr>
          <w:rFonts w:ascii="Arial" w:hAnsi="Arial" w:cs="Arial"/>
          <w:sz w:val="22"/>
          <w:szCs w:val="22"/>
        </w:rPr>
        <w:t>i.e</w:t>
      </w:r>
      <w:proofErr w:type="gramEnd"/>
      <w:r>
        <w:rPr>
          <w:rFonts w:ascii="Arial" w:hAnsi="Arial" w:cs="Arial"/>
          <w:sz w:val="22"/>
          <w:szCs w:val="22"/>
        </w:rPr>
        <w:t xml:space="preserve">. the significant </w:t>
      </w:r>
      <w:proofErr w:type="spellStart"/>
      <w:r>
        <w:rPr>
          <w:rFonts w:ascii="Arial" w:hAnsi="Arial" w:cs="Arial"/>
          <w:sz w:val="22"/>
          <w:szCs w:val="22"/>
        </w:rPr>
        <w:t>underprovision</w:t>
      </w:r>
      <w:proofErr w:type="spellEnd"/>
      <w:r>
        <w:rPr>
          <w:rFonts w:ascii="Arial" w:hAnsi="Arial" w:cs="Arial"/>
          <w:sz w:val="22"/>
          <w:szCs w:val="22"/>
        </w:rPr>
        <w:t xml:space="preserve"> of bungalows so far across the whole development is one of my main concerns as is the number of 4 bed properties. </w:t>
      </w:r>
    </w:p>
    <w:p w:rsidR="007603D3" w:rsidRDefault="007603D3">
      <w:pPr>
        <w:rPr>
          <w:rFonts w:ascii="Arial" w:hAnsi="Arial" w:cs="Arial"/>
          <w:sz w:val="22"/>
          <w:szCs w:val="22"/>
        </w:rPr>
      </w:pPr>
    </w:p>
    <w:p w:rsidR="007116A9" w:rsidRDefault="007603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Although there is Parcel F to come I have concerns that unless these earlier phases take on some of the bungalow provision there will be a concern about the possible space to provide the required residual ones in Parcel F. </w:t>
      </w:r>
    </w:p>
    <w:p w:rsidR="007116A9" w:rsidRDefault="007116A9">
      <w:pPr>
        <w:rPr>
          <w:rFonts w:ascii="Arial" w:hAnsi="Arial" w:cs="Arial"/>
          <w:sz w:val="22"/>
          <w:szCs w:val="22"/>
        </w:rPr>
      </w:pPr>
    </w:p>
    <w:p w:rsidR="007116A9" w:rsidRDefault="007116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position, orientation and parking arrangements of some of the affordable units in this parcel also cause some concern, namely plots 1002-1004, 992-995 and 1021. </w:t>
      </w:r>
    </w:p>
    <w:p w:rsidR="007116A9" w:rsidRDefault="007116A9">
      <w:pPr>
        <w:rPr>
          <w:rFonts w:ascii="Arial" w:hAnsi="Arial" w:cs="Arial"/>
          <w:sz w:val="22"/>
          <w:szCs w:val="22"/>
        </w:rPr>
      </w:pPr>
    </w:p>
    <w:p w:rsidR="007116A9" w:rsidRDefault="007116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cluster appears to be located rather awkwardly off a parking court, almost representing an ‘infill’ design in nature. Plots 1008-1010 have parking arrangements which need addressing. </w:t>
      </w:r>
    </w:p>
    <w:p w:rsidR="007116A9" w:rsidRDefault="007116A9">
      <w:pPr>
        <w:rPr>
          <w:rFonts w:ascii="Arial" w:hAnsi="Arial" w:cs="Arial"/>
          <w:sz w:val="22"/>
          <w:szCs w:val="22"/>
        </w:rPr>
      </w:pPr>
    </w:p>
    <w:p w:rsidR="007116A9" w:rsidRDefault="007116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developer will need to discuss with the Council which RP they are in discussions with to take on the affordable housing units at the earliest possible opportunity. </w:t>
      </w:r>
    </w:p>
    <w:p w:rsidR="007116A9" w:rsidRDefault="007116A9">
      <w:pPr>
        <w:rPr>
          <w:rFonts w:ascii="Arial" w:hAnsi="Arial" w:cs="Arial"/>
          <w:sz w:val="22"/>
          <w:szCs w:val="22"/>
        </w:rPr>
      </w:pPr>
    </w:p>
    <w:p w:rsidR="000E1042" w:rsidRPr="00B7019B" w:rsidRDefault="001D1FD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sectPr w:rsidR="000E1042" w:rsidRPr="00B7019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B4" w:rsidRDefault="009A26B4">
      <w:r>
        <w:separator/>
      </w:r>
    </w:p>
  </w:endnote>
  <w:endnote w:type="continuationSeparator" w:id="0">
    <w:p w:rsidR="009A26B4" w:rsidRDefault="009A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B4" w:rsidRDefault="009A26B4">
      <w:r>
        <w:separator/>
      </w:r>
    </w:p>
  </w:footnote>
  <w:footnote w:type="continuationSeparator" w:id="0">
    <w:p w:rsidR="009A26B4" w:rsidRDefault="009A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B4" w:rsidRDefault="009A26B4" w:rsidP="00873F77">
    <w:pPr>
      <w:pStyle w:val="Header"/>
      <w:rPr>
        <w:rFonts w:ascii="Arial" w:hAnsi="Arial" w:cs="Arial"/>
        <w:b/>
      </w:rPr>
    </w:pPr>
    <w:r>
      <w:t xml:space="preserve">                                     </w:t>
    </w:r>
    <w:r w:rsidR="0042446C">
      <w:rPr>
        <w:rFonts w:ascii="Arial" w:hAnsi="Arial" w:cs="Arial"/>
        <w:b/>
      </w:rPr>
      <w:tab/>
    </w:r>
    <w:r w:rsidR="0042446C">
      <w:rPr>
        <w:rFonts w:ascii="Arial" w:hAnsi="Arial" w:cs="Arial"/>
        <w:b/>
      </w:rPr>
      <w:tab/>
      <w:t>Development</w:t>
    </w:r>
    <w:r>
      <w:rPr>
        <w:rFonts w:ascii="Arial" w:hAnsi="Arial" w:cs="Arial"/>
        <w:b/>
      </w:rPr>
      <w:t xml:space="preserve"> Team</w:t>
    </w:r>
  </w:p>
  <w:p w:rsidR="009A26B4" w:rsidRPr="00873F77" w:rsidRDefault="009A26B4" w:rsidP="00873F77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42446C">
      <w:rPr>
        <w:rFonts w:ascii="Arial" w:hAnsi="Arial" w:cs="Arial"/>
        <w:b/>
      </w:rPr>
      <w:t>Regeneration and Housing</w:t>
    </w:r>
  </w:p>
  <w:p w:rsidR="009A26B4" w:rsidRPr="00873F77" w:rsidRDefault="009A26B4" w:rsidP="00873F77">
    <w:pPr>
      <w:pStyle w:val="Header"/>
      <w:jc w:val="center"/>
      <w:rPr>
        <w:b/>
      </w:rPr>
    </w:pPr>
    <w:r w:rsidRPr="00873F77">
      <w:rPr>
        <w:rFonts w:ascii="Arial" w:hAnsi="Arial" w:cs="Arial"/>
        <w:b/>
      </w:rPr>
      <w:tab/>
    </w:r>
    <w:r w:rsidRPr="00873F77">
      <w:rPr>
        <w:rFonts w:ascii="Arial" w:hAnsi="Arial" w:cs="Arial"/>
        <w:b/>
      </w:rPr>
      <w:tab/>
      <w:t>Planning Application Comments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8F"/>
    <w:rsid w:val="000048FF"/>
    <w:rsid w:val="000215C5"/>
    <w:rsid w:val="000E1042"/>
    <w:rsid w:val="00114816"/>
    <w:rsid w:val="00115BEA"/>
    <w:rsid w:val="001D1FDD"/>
    <w:rsid w:val="00283D4F"/>
    <w:rsid w:val="002B37F0"/>
    <w:rsid w:val="003971B3"/>
    <w:rsid w:val="003A496B"/>
    <w:rsid w:val="0042446C"/>
    <w:rsid w:val="00445733"/>
    <w:rsid w:val="00582037"/>
    <w:rsid w:val="005D5424"/>
    <w:rsid w:val="006E425D"/>
    <w:rsid w:val="007116A9"/>
    <w:rsid w:val="0075600A"/>
    <w:rsid w:val="007603D3"/>
    <w:rsid w:val="007A7027"/>
    <w:rsid w:val="008078FB"/>
    <w:rsid w:val="00815DB2"/>
    <w:rsid w:val="00873F77"/>
    <w:rsid w:val="00895F81"/>
    <w:rsid w:val="0093501A"/>
    <w:rsid w:val="00962A31"/>
    <w:rsid w:val="00966934"/>
    <w:rsid w:val="009A26B4"/>
    <w:rsid w:val="009C5847"/>
    <w:rsid w:val="009E19DB"/>
    <w:rsid w:val="00A02A3E"/>
    <w:rsid w:val="00AD1F6D"/>
    <w:rsid w:val="00B07F00"/>
    <w:rsid w:val="00B358C1"/>
    <w:rsid w:val="00B37BF0"/>
    <w:rsid w:val="00B7019B"/>
    <w:rsid w:val="00B73113"/>
    <w:rsid w:val="00B871EC"/>
    <w:rsid w:val="00C43244"/>
    <w:rsid w:val="00D02E92"/>
    <w:rsid w:val="00E3183B"/>
    <w:rsid w:val="00E50A1B"/>
    <w:rsid w:val="00E519B1"/>
    <w:rsid w:val="00E60E8F"/>
    <w:rsid w:val="00F2231B"/>
    <w:rsid w:val="00F2371E"/>
    <w:rsid w:val="00F34730"/>
    <w:rsid w:val="00F93656"/>
    <w:rsid w:val="00FB4046"/>
    <w:rsid w:val="00FC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Header">
    <w:name w:val="header"/>
    <w:basedOn w:val="Normal"/>
    <w:rsid w:val="00873F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3F7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7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Borough Council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Gary Owens</cp:lastModifiedBy>
  <cp:revision>2</cp:revision>
  <cp:lastPrinted>2013-03-26T14:21:00Z</cp:lastPrinted>
  <dcterms:created xsi:type="dcterms:W3CDTF">2015-07-20T16:10:00Z</dcterms:created>
  <dcterms:modified xsi:type="dcterms:W3CDTF">2015-07-20T16:10:00Z</dcterms:modified>
</cp:coreProperties>
</file>