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8A" w:rsidRDefault="002C648A" w:rsidP="002C648A">
      <w:pPr>
        <w:outlineLvl w:val="0"/>
        <w:rPr>
          <w:rFonts w:ascii="Tahoma" w:hAnsi="Tahoma" w:cs="Tahoma"/>
          <w:sz w:val="20"/>
          <w:szCs w:val="20"/>
          <w:lang w:val="en-US" w:eastAsia="en-GB"/>
        </w:rPr>
      </w:pPr>
      <w:bookmarkStart w:id="0" w:name="_GoBack"/>
      <w:bookmarkEnd w:id="0"/>
      <w:r>
        <w:rPr>
          <w:rFonts w:ascii="Tahoma" w:hAnsi="Tahoma" w:cs="Tahoma"/>
          <w:b/>
          <w:bCs/>
          <w:sz w:val="20"/>
          <w:szCs w:val="20"/>
          <w:lang w:val="en-US" w:eastAsia="en-GB"/>
        </w:rPr>
        <w:t>From:</w:t>
      </w:r>
      <w:r>
        <w:rPr>
          <w:rFonts w:ascii="Tahoma" w:hAnsi="Tahoma" w:cs="Tahoma"/>
          <w:sz w:val="20"/>
          <w:szCs w:val="20"/>
          <w:lang w:val="en-US" w:eastAsia="en-GB"/>
        </w:rPr>
        <w:t xml:space="preserve"> Rose Todd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March 2017 13:06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Comments on Bicester Heritage Design &amp; Access Statement Rev C 6th February 2017</w:t>
      </w:r>
    </w:p>
    <w:p w:rsidR="002C648A" w:rsidRDefault="002C648A" w:rsidP="002C648A"/>
    <w:p w:rsidR="002C648A" w:rsidRDefault="002C648A" w:rsidP="002C648A">
      <w:r>
        <w:t>The proposed works are generally sympathetic to the appearance and significance of the buildings within the technical site. I would however like to make the following observations:</w:t>
      </w:r>
    </w:p>
    <w:p w:rsidR="002C648A" w:rsidRDefault="002C648A" w:rsidP="002C648A"/>
    <w:p w:rsidR="002C648A" w:rsidRDefault="002C648A" w:rsidP="002C648A">
      <w:proofErr w:type="gramStart"/>
      <w:r>
        <w:t>Provision of additional parking.</w:t>
      </w:r>
      <w:proofErr w:type="gramEnd"/>
    </w:p>
    <w:p w:rsidR="002C648A" w:rsidRDefault="002C648A" w:rsidP="002C648A">
      <w:r>
        <w:t xml:space="preserve">Whilst I can understand the need for additional parking my view is that this provision should not be at the expense of the visual aesthetic of the layout of the site – </w:t>
      </w:r>
      <w:proofErr w:type="spellStart"/>
      <w:r>
        <w:t>ie</w:t>
      </w:r>
      <w:proofErr w:type="spellEnd"/>
      <w:r>
        <w:t xml:space="preserve"> grassed areas should be maintained. I am not sure whether the proposed additional parking is required as permanent parking or occasional additional parking. The perceived need will clearly dictate to finish proposed.</w:t>
      </w:r>
    </w:p>
    <w:p w:rsidR="002C648A" w:rsidRDefault="002C648A" w:rsidP="002C648A">
      <w:r>
        <w:t xml:space="preserve">In order to retain the grassed areas my preference would be for ground reinforcement grids over tarmac or </w:t>
      </w:r>
      <w:proofErr w:type="spellStart"/>
      <w:r>
        <w:t>grasscrete</w:t>
      </w:r>
      <w:proofErr w:type="spellEnd"/>
      <w:r>
        <w:t>.</w:t>
      </w:r>
    </w:p>
    <w:p w:rsidR="002C648A" w:rsidRDefault="002C648A" w:rsidP="002C648A"/>
    <w:p w:rsidR="002C648A" w:rsidRDefault="002C648A" w:rsidP="002C648A">
      <w:r>
        <w:t>Works to hangars</w:t>
      </w:r>
    </w:p>
    <w:p w:rsidR="002C648A" w:rsidRDefault="002C648A" w:rsidP="002C648A">
      <w:r>
        <w:t xml:space="preserve">Details, location and extent of the proposed fencing for </w:t>
      </w:r>
      <w:proofErr w:type="spellStart"/>
      <w:r>
        <w:t>Blds</w:t>
      </w:r>
      <w:proofErr w:type="spellEnd"/>
      <w:r>
        <w:t xml:space="preserve"> 113 and 137 will dictate acceptability.</w:t>
      </w:r>
    </w:p>
    <w:p w:rsidR="002C648A" w:rsidRDefault="002C648A" w:rsidP="002C648A"/>
    <w:p w:rsidR="002C648A" w:rsidRDefault="002C648A" w:rsidP="002C648A">
      <w:r>
        <w:t>Tanker Sheds (</w:t>
      </w:r>
      <w:proofErr w:type="spellStart"/>
      <w:r>
        <w:t>Blds</w:t>
      </w:r>
      <w:proofErr w:type="spellEnd"/>
      <w:r>
        <w:t xml:space="preserve"> 112, 116, 118, 133 + 136)</w:t>
      </w:r>
    </w:p>
    <w:p w:rsidR="002C648A" w:rsidRDefault="002C648A" w:rsidP="002C648A">
      <w:r>
        <w:t>The preference is for roller shutters to be retained where possible and glazed screens insert behind. Roller shutters are part of the functionality of these buildings and therefore part of their significance. Bid 112 especially is in a visually significant location.</w:t>
      </w:r>
    </w:p>
    <w:p w:rsidR="002C648A" w:rsidRDefault="002C648A" w:rsidP="002C648A"/>
    <w:p w:rsidR="002C648A" w:rsidRDefault="002C648A" w:rsidP="002C648A">
      <w:r>
        <w:t>Long Bay Transport Sheds (</w:t>
      </w:r>
      <w:proofErr w:type="spellStart"/>
      <w:r>
        <w:t>Blds</w:t>
      </w:r>
      <w:proofErr w:type="spellEnd"/>
      <w:r>
        <w:t xml:space="preserve"> 129 + 131)</w:t>
      </w:r>
    </w:p>
    <w:p w:rsidR="002C648A" w:rsidRDefault="002C648A" w:rsidP="002C648A">
      <w:r>
        <w:t xml:space="preserve">I consider roller shutters an integral part of the aesthetic of this group of buildings. My preference is for the shutters to be </w:t>
      </w:r>
      <w:proofErr w:type="gramStart"/>
      <w:r>
        <w:t>repaired/replaced</w:t>
      </w:r>
      <w:proofErr w:type="gramEnd"/>
      <w:r>
        <w:t xml:space="preserve"> with glazed screens behind. No particular </w:t>
      </w:r>
      <w:proofErr w:type="gramStart"/>
      <w:r>
        <w:t xml:space="preserve">objection to </w:t>
      </w:r>
      <w:proofErr w:type="spellStart"/>
      <w:r>
        <w:t>rooflights</w:t>
      </w:r>
      <w:proofErr w:type="spellEnd"/>
      <w:r>
        <w:t xml:space="preserve"> as other workshop on site are</w:t>
      </w:r>
      <w:proofErr w:type="gramEnd"/>
      <w:r>
        <w:t xml:space="preserve"> top-lit so it is a site-relevant feature.</w:t>
      </w:r>
    </w:p>
    <w:p w:rsidR="002C648A" w:rsidRDefault="002C648A" w:rsidP="002C648A"/>
    <w:p w:rsidR="002C648A" w:rsidRDefault="002C648A" w:rsidP="002C648A">
      <w:r>
        <w:t xml:space="preserve">Replacement of </w:t>
      </w:r>
      <w:proofErr w:type="spellStart"/>
      <w:r>
        <w:t>Bld</w:t>
      </w:r>
      <w:proofErr w:type="spellEnd"/>
      <w:r>
        <w:t xml:space="preserve"> 101</w:t>
      </w:r>
    </w:p>
    <w:p w:rsidR="002C648A" w:rsidRDefault="002C648A" w:rsidP="002C648A">
      <w:r>
        <w:t>No objection to the replacement and replication of this building. However the massing of the existing building should be respected and unless there is very good justification the new building should not be noticeably larger than the current structure.</w:t>
      </w:r>
    </w:p>
    <w:p w:rsidR="002C648A" w:rsidRDefault="002C648A" w:rsidP="002C648A"/>
    <w:p w:rsidR="002C648A" w:rsidRDefault="002C648A" w:rsidP="002C648A">
      <w:r>
        <w:t xml:space="preserve">Replacement of </w:t>
      </w:r>
      <w:proofErr w:type="spellStart"/>
      <w:r>
        <w:t>Bld</w:t>
      </w:r>
      <w:proofErr w:type="spellEnd"/>
      <w:r>
        <w:t xml:space="preserve"> 104</w:t>
      </w:r>
    </w:p>
    <w:p w:rsidR="002C648A" w:rsidRDefault="002C648A" w:rsidP="002C648A">
      <w:proofErr w:type="gramStart"/>
      <w:r>
        <w:t>Materials and architectural details of new building to match those of extant buildings.</w:t>
      </w:r>
      <w:proofErr w:type="gramEnd"/>
      <w:r>
        <w:t xml:space="preserve"> Massing of new building not to be noticeably great that that of existing building.</w:t>
      </w:r>
    </w:p>
    <w:p w:rsidR="002C648A" w:rsidRDefault="002C648A" w:rsidP="002C648A"/>
    <w:p w:rsidR="002C648A" w:rsidRDefault="002C648A" w:rsidP="002C648A"/>
    <w:p w:rsidR="002C648A" w:rsidRDefault="002C648A" w:rsidP="002C648A">
      <w:pPr>
        <w:rPr>
          <w:rFonts w:ascii="Arial" w:hAnsi="Arial" w:cs="Arial"/>
          <w:sz w:val="20"/>
          <w:szCs w:val="20"/>
          <w:lang w:eastAsia="en-GB"/>
        </w:rPr>
      </w:pPr>
      <w:r>
        <w:rPr>
          <w:rFonts w:ascii="Arial" w:hAnsi="Arial" w:cs="Arial"/>
          <w:sz w:val="20"/>
          <w:szCs w:val="20"/>
          <w:lang w:eastAsia="en-GB"/>
        </w:rPr>
        <w:t>Dr Rose Todd</w:t>
      </w:r>
    </w:p>
    <w:p w:rsidR="002C648A" w:rsidRDefault="002C648A" w:rsidP="002C648A">
      <w:pPr>
        <w:rPr>
          <w:rFonts w:ascii="Arial" w:hAnsi="Arial" w:cs="Arial"/>
          <w:sz w:val="20"/>
          <w:szCs w:val="20"/>
          <w:lang w:eastAsia="en-GB"/>
        </w:rPr>
      </w:pPr>
      <w:r>
        <w:rPr>
          <w:lang w:eastAsia="en-GB"/>
        </w:rPr>
        <w:br/>
      </w:r>
      <w:r>
        <w:rPr>
          <w:rFonts w:ascii="Arial" w:hAnsi="Arial" w:cs="Arial"/>
          <w:sz w:val="20"/>
          <w:szCs w:val="20"/>
          <w:lang w:eastAsia="en-GB"/>
        </w:rPr>
        <w:t>Senior Conservation Officer</w:t>
      </w:r>
      <w:r>
        <w:rPr>
          <w:lang w:eastAsia="en-GB"/>
        </w:rPr>
        <w:br/>
      </w:r>
      <w:r>
        <w:rPr>
          <w:rFonts w:ascii="Arial" w:hAnsi="Arial" w:cs="Arial"/>
          <w:sz w:val="20"/>
          <w:szCs w:val="20"/>
          <w:lang w:eastAsia="en-GB"/>
        </w:rPr>
        <w:t>Design &amp; Conservation Team</w:t>
      </w:r>
      <w:r>
        <w:rPr>
          <w:lang w:eastAsia="en-GB"/>
        </w:rPr>
        <w:t xml:space="preserve"> </w:t>
      </w:r>
      <w:r>
        <w:rPr>
          <w:lang w:eastAsia="en-GB"/>
        </w:rPr>
        <w:br/>
      </w:r>
      <w:r>
        <w:rPr>
          <w:rFonts w:ascii="Arial" w:hAnsi="Arial" w:cs="Arial"/>
          <w:sz w:val="20"/>
          <w:szCs w:val="20"/>
          <w:lang w:eastAsia="en-GB"/>
        </w:rPr>
        <w:t>Development Management</w:t>
      </w:r>
      <w:r>
        <w:rPr>
          <w:lang w:eastAsia="en-GB"/>
        </w:rPr>
        <w:br/>
      </w:r>
      <w:r>
        <w:rPr>
          <w:rFonts w:ascii="Arial" w:hAnsi="Arial" w:cs="Arial"/>
          <w:sz w:val="20"/>
          <w:szCs w:val="20"/>
          <w:lang w:eastAsia="en-GB"/>
        </w:rPr>
        <w:t>Cherwell District Council</w:t>
      </w:r>
      <w:r>
        <w:rPr>
          <w:lang w:eastAsia="en-GB"/>
        </w:rPr>
        <w:br/>
      </w:r>
      <w:r>
        <w:rPr>
          <w:rFonts w:ascii="Arial" w:hAnsi="Arial" w:cs="Arial"/>
          <w:sz w:val="20"/>
          <w:szCs w:val="20"/>
          <w:lang w:eastAsia="en-GB"/>
        </w:rPr>
        <w:t>Extension: 1846</w:t>
      </w:r>
      <w:r>
        <w:rPr>
          <w:lang w:eastAsia="en-GB"/>
        </w:rPr>
        <w:br/>
      </w:r>
      <w:r>
        <w:rPr>
          <w:rFonts w:ascii="Arial" w:hAnsi="Arial" w:cs="Arial"/>
          <w:sz w:val="20"/>
          <w:szCs w:val="20"/>
          <w:lang w:eastAsia="en-GB"/>
        </w:rPr>
        <w:t>Direct Telephone: 01295 221846</w:t>
      </w:r>
    </w:p>
    <w:p w:rsidR="002C648A" w:rsidRDefault="002C648A" w:rsidP="002C648A">
      <w:pPr>
        <w:rPr>
          <w:lang w:eastAsia="en-GB"/>
        </w:rPr>
      </w:pPr>
      <w:r>
        <w:rPr>
          <w:rFonts w:ascii="Arial" w:hAnsi="Arial" w:cs="Arial"/>
          <w:sz w:val="20"/>
          <w:szCs w:val="20"/>
          <w:lang w:eastAsia="en-GB"/>
        </w:rPr>
        <w:t>Mobile: +44 7968 115605</w:t>
      </w:r>
      <w:r>
        <w:rPr>
          <w:lang w:eastAsia="en-GB"/>
        </w:rPr>
        <w:br/>
      </w:r>
      <w:r>
        <w:rPr>
          <w:rFonts w:ascii="Arial" w:hAnsi="Arial" w:cs="Arial"/>
          <w:sz w:val="20"/>
          <w:szCs w:val="20"/>
          <w:lang w:eastAsia="en-GB"/>
        </w:rPr>
        <w:t xml:space="preserve">mailto: </w:t>
      </w:r>
      <w:hyperlink r:id="rId5" w:history="1">
        <w:r>
          <w:rPr>
            <w:rStyle w:val="Hyperlink"/>
            <w:rFonts w:ascii="Arial" w:hAnsi="Arial" w:cs="Arial"/>
            <w:sz w:val="20"/>
            <w:szCs w:val="20"/>
            <w:lang w:eastAsia="en-GB"/>
          </w:rPr>
          <w:t>rose.todd@cherwell-dc.gov.uk</w:t>
        </w:r>
      </w:hyperlink>
      <w:r>
        <w:rPr>
          <w:lang w:eastAsia="en-GB"/>
        </w:rPr>
        <w:br/>
      </w:r>
      <w:hyperlink r:id="rId6" w:history="1">
        <w:r>
          <w:rPr>
            <w:rStyle w:val="Hyperlink"/>
            <w:rFonts w:ascii="Arial" w:hAnsi="Arial" w:cs="Arial"/>
            <w:sz w:val="20"/>
            <w:szCs w:val="20"/>
            <w:lang w:eastAsia="en-GB"/>
          </w:rPr>
          <w:t>www.cherwell.gov.uk</w:t>
        </w:r>
      </w:hyperlink>
      <w:r>
        <w:rPr>
          <w:lang w:eastAsia="en-GB"/>
        </w:rPr>
        <w:t xml:space="preserve"> </w:t>
      </w:r>
    </w:p>
    <w:p w:rsidR="002C648A" w:rsidRDefault="002C648A" w:rsidP="002C648A"/>
    <w:p w:rsidR="00242C72" w:rsidRDefault="00242C72"/>
    <w:sectPr w:rsidR="00242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8A"/>
    <w:rsid w:val="00242C72"/>
    <w:rsid w:val="002C648A"/>
    <w:rsid w:val="00A22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4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4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rose.todd@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368</Words>
  <Characters>2085</Characters>
  <Application>Microsoft Office Word</Application>
  <DocSecurity>0</DocSecurity>
  <Lines>77</Lines>
  <Paragraphs>49</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2017-03-31T11:23:00Z</dcterms:created>
  <dcterms:modified xsi:type="dcterms:W3CDTF">2017-03-31T11:44:00Z</dcterms:modified>
</cp:coreProperties>
</file>