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0C" w:rsidRDefault="00B9590C" w:rsidP="00B9590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September 2017 16:42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Bicester Heritage site wide application- additional ecology note</w:t>
      </w:r>
    </w:p>
    <w:p w:rsidR="00B9590C" w:rsidRDefault="00B9590C" w:rsidP="00B9590C"/>
    <w:p w:rsidR="00B9590C" w:rsidRDefault="00B9590C" w:rsidP="00B9590C">
      <w:r>
        <w:t>Hi Nat,</w:t>
      </w:r>
    </w:p>
    <w:p w:rsidR="00B9590C" w:rsidRDefault="00B9590C" w:rsidP="00B9590C"/>
    <w:p w:rsidR="00B9590C" w:rsidRDefault="00B9590C" w:rsidP="00B9590C">
      <w:r>
        <w:t>Thanks for sending this through. I don't necessarily agree that the nature of the type of roost present (</w:t>
      </w:r>
      <w:proofErr w:type="spellStart"/>
      <w:r>
        <w:t>ie</w:t>
      </w:r>
      <w:proofErr w:type="spellEnd"/>
      <w:r>
        <w:t>. a feeding perch) can be determined by 2 daytime inspections, as no activity surveys have been carried out in line with the BCT guidelines. However as works have already been completed and if there are no other works to the roof space, roof tiles or eaves of the building are proposed, no impacts on bats are now expected.  However it is important to state that the building has been identified as a bat roost. As such should any further works to the roof or eaves (where access must be retained) is required, advice must be sought from a suitably qualified ecologist to ensure that an offence is not committed and a licence application made to Natural England for works to proceed.</w:t>
      </w:r>
    </w:p>
    <w:p w:rsidR="00B9590C" w:rsidRDefault="00B9590C" w:rsidP="00B9590C"/>
    <w:p w:rsidR="00B9590C" w:rsidRDefault="00B9590C" w:rsidP="00B9590C">
      <w:r>
        <w:t>Kind regards,</w:t>
      </w:r>
    </w:p>
    <w:p w:rsidR="00B9590C" w:rsidRDefault="00B9590C" w:rsidP="00B9590C"/>
    <w:p w:rsidR="00B9590C" w:rsidRDefault="00B9590C" w:rsidP="00B9590C">
      <w:r>
        <w:t>Louise </w:t>
      </w:r>
    </w:p>
    <w:p w:rsidR="00B9590C" w:rsidRDefault="00B9590C" w:rsidP="00B9590C">
      <w:r>
        <w:br w:type="textWrapping" w:clear="all"/>
      </w:r>
    </w:p>
    <w:p w:rsidR="00B9590C" w:rsidRDefault="00B9590C" w:rsidP="00B9590C">
      <w:r>
        <w:rPr>
          <w:color w:val="000099"/>
        </w:rPr>
        <w:t xml:space="preserve">Louise </w:t>
      </w:r>
      <w:proofErr w:type="spellStart"/>
      <w:r>
        <w:rPr>
          <w:color w:val="000099"/>
        </w:rPr>
        <w:t>Sherwell</w:t>
      </w:r>
      <w:proofErr w:type="spellEnd"/>
    </w:p>
    <w:p w:rsidR="00B9590C" w:rsidRDefault="00B9590C" w:rsidP="00B9590C">
      <w:r>
        <w:rPr>
          <w:color w:val="000099"/>
        </w:rPr>
        <w:t>Assistant Ecologist</w:t>
      </w:r>
    </w:p>
    <w:p w:rsidR="00B9590C" w:rsidRDefault="00B9590C" w:rsidP="00B9590C">
      <w:r>
        <w:rPr>
          <w:color w:val="000099"/>
        </w:rPr>
        <w:t>Ecological Services</w:t>
      </w:r>
    </w:p>
    <w:p w:rsidR="00B9590C" w:rsidRDefault="00B9590C" w:rsidP="00B9590C">
      <w:r>
        <w:rPr>
          <w:color w:val="000099"/>
        </w:rPr>
        <w:t>Community Services</w:t>
      </w:r>
    </w:p>
    <w:p w:rsidR="00B9590C" w:rsidRDefault="00B9590C" w:rsidP="00B9590C">
      <w:r>
        <w:rPr>
          <w:color w:val="000099"/>
        </w:rPr>
        <w:t>PO Box 43, Shire Hall</w:t>
      </w:r>
    </w:p>
    <w:p w:rsidR="00B9590C" w:rsidRDefault="00B9590C" w:rsidP="00B9590C">
      <w:r>
        <w:rPr>
          <w:color w:val="000099"/>
        </w:rPr>
        <w:t>Warwick</w:t>
      </w:r>
    </w:p>
    <w:p w:rsidR="00B9590C" w:rsidRDefault="00B9590C" w:rsidP="00B9590C">
      <w:r>
        <w:rPr>
          <w:color w:val="000099"/>
        </w:rPr>
        <w:t>CV34 4SX</w:t>
      </w:r>
    </w:p>
    <w:p w:rsidR="00B9590C" w:rsidRDefault="00B9590C" w:rsidP="00B9590C">
      <w:r>
        <w:rPr>
          <w:color w:val="000099"/>
        </w:rPr>
        <w:t>Tel: 01926 418028</w:t>
      </w:r>
    </w:p>
    <w:p w:rsidR="00B9590C" w:rsidRDefault="00B9590C" w:rsidP="00B9590C">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B9590C" w:rsidRDefault="00B9590C" w:rsidP="00B9590C"/>
    <w:p w:rsidR="00B9590C" w:rsidRDefault="00B9590C" w:rsidP="00B9590C">
      <w:r>
        <w:t>On 1 September 2017 at 13:17, Nathanael Stock &lt;</w:t>
      </w:r>
      <w:hyperlink r:id="rId7" w:tgtFrame="_blank" w:history="1">
        <w:r>
          <w:rPr>
            <w:rStyle w:val="Hyperlink"/>
          </w:rPr>
          <w:t>Nathanael.Stock@cherwellandsouthnorthants.gov.uk</w:t>
        </w:r>
      </w:hyperlink>
      <w:r>
        <w:t>&gt; wrote:</w:t>
      </w:r>
    </w:p>
    <w:p w:rsidR="00B9590C" w:rsidRDefault="00B9590C" w:rsidP="00B9590C">
      <w:pPr>
        <w:spacing w:before="100" w:beforeAutospacing="1" w:after="100" w:afterAutospacing="1"/>
      </w:pPr>
      <w:r>
        <w:rPr>
          <w:color w:val="1F497D"/>
        </w:rPr>
        <w:t>Hi Louise,</w:t>
      </w:r>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color w:val="1F497D"/>
        </w:rPr>
        <w:t>Hope this finds you well.  I would be grateful for your advice as to whether this note is satisfactory for the purposes?</w:t>
      </w:r>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color w:val="1F497D"/>
        </w:rPr>
        <w:t>Kind regards,</w:t>
      </w:r>
    </w:p>
    <w:p w:rsidR="00B9590C" w:rsidRDefault="00B9590C" w:rsidP="00B9590C">
      <w:pPr>
        <w:spacing w:before="100" w:beforeAutospacing="1" w:after="100" w:afterAutospacing="1"/>
      </w:pPr>
      <w:r>
        <w:rPr>
          <w:color w:val="1F497D"/>
        </w:rPr>
        <w:t>Nat</w:t>
      </w:r>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b/>
          <w:bCs/>
          <w:color w:val="1F497D"/>
        </w:rPr>
        <w:lastRenderedPageBreak/>
        <w:t>Nathanael Stock</w:t>
      </w:r>
      <w:r>
        <w:rPr>
          <w:color w:val="1F497D"/>
        </w:rPr>
        <w:t xml:space="preserve"> </w:t>
      </w:r>
      <w:proofErr w:type="gramStart"/>
      <w:r>
        <w:rPr>
          <w:color w:val="1F497D"/>
          <w:sz w:val="20"/>
          <w:szCs w:val="20"/>
        </w:rPr>
        <w:t>BA(</w:t>
      </w:r>
      <w:proofErr w:type="gramEnd"/>
      <w:r>
        <w:rPr>
          <w:color w:val="1F497D"/>
          <w:sz w:val="20"/>
          <w:szCs w:val="20"/>
        </w:rPr>
        <w:t xml:space="preserve">Hons) </w:t>
      </w:r>
      <w:proofErr w:type="spellStart"/>
      <w:r>
        <w:rPr>
          <w:color w:val="1F497D"/>
          <w:sz w:val="20"/>
          <w:szCs w:val="20"/>
        </w:rPr>
        <w:t>DipTP</w:t>
      </w:r>
      <w:proofErr w:type="spellEnd"/>
      <w:r>
        <w:rPr>
          <w:color w:val="1F497D"/>
          <w:sz w:val="20"/>
          <w:szCs w:val="20"/>
        </w:rPr>
        <w:t xml:space="preserve"> MRTPI</w:t>
      </w:r>
    </w:p>
    <w:p w:rsidR="00B9590C" w:rsidRDefault="00B9590C" w:rsidP="00B9590C">
      <w:pPr>
        <w:spacing w:before="100" w:beforeAutospacing="1" w:after="100" w:afterAutospacing="1"/>
      </w:pPr>
      <w:r>
        <w:rPr>
          <w:b/>
          <w:bCs/>
          <w:color w:val="1F497D"/>
        </w:rPr>
        <w:t>Team Leader – Householder Plus</w:t>
      </w:r>
    </w:p>
    <w:p w:rsidR="00B9590C" w:rsidRDefault="00B9590C" w:rsidP="00B9590C">
      <w:pPr>
        <w:spacing w:before="100" w:beforeAutospacing="1" w:after="100" w:afterAutospacing="1"/>
      </w:pPr>
      <w:r>
        <w:rPr>
          <w:color w:val="1F497D"/>
        </w:rPr>
        <w:t>Development Management</w:t>
      </w:r>
    </w:p>
    <w:p w:rsidR="00B9590C" w:rsidRDefault="00B9590C" w:rsidP="00B9590C">
      <w:pPr>
        <w:spacing w:before="100" w:beforeAutospacing="1" w:after="100" w:afterAutospacing="1"/>
      </w:pPr>
      <w:r>
        <w:rPr>
          <w:color w:val="1F497D"/>
        </w:rPr>
        <w:t>Cherwell District Council</w:t>
      </w:r>
    </w:p>
    <w:p w:rsidR="00B9590C" w:rsidRDefault="00B9590C" w:rsidP="00B9590C">
      <w:pPr>
        <w:spacing w:before="100" w:beforeAutospacing="1" w:after="100" w:afterAutospacing="1"/>
      </w:pPr>
      <w:r>
        <w:rPr>
          <w:color w:val="1F497D"/>
        </w:rPr>
        <w:t>Direct Line: 01295 221886</w:t>
      </w:r>
    </w:p>
    <w:p w:rsidR="00B9590C" w:rsidRDefault="00B9590C" w:rsidP="00B9590C">
      <w:pPr>
        <w:spacing w:before="100" w:beforeAutospacing="1" w:after="100" w:afterAutospacing="1"/>
      </w:pPr>
      <w:r>
        <w:rPr>
          <w:color w:val="1F497D"/>
        </w:rPr>
        <w:t xml:space="preserve">Email: </w:t>
      </w:r>
      <w:hyperlink r:id="rId8" w:tgtFrame="_blank" w:history="1">
        <w:r>
          <w:rPr>
            <w:rStyle w:val="Hyperlink"/>
          </w:rPr>
          <w:t>nathanael.stock@cherwell-dc.gov.uk</w:t>
        </w:r>
      </w:hyperlink>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color w:val="1F497D"/>
        </w:rPr>
        <w:t xml:space="preserve">Website: </w:t>
      </w:r>
      <w:hyperlink r:id="rId9" w:tgtFrame="_blank" w:history="1">
        <w:r>
          <w:rPr>
            <w:rStyle w:val="Hyperlink"/>
          </w:rPr>
          <w:t>www.cherwell.gov.uk</w:t>
        </w:r>
      </w:hyperlink>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color w:val="1F497D"/>
        </w:rPr>
        <w:t xml:space="preserve">Details of applications are available to view through the Council’s Online Planning Service at </w:t>
      </w:r>
      <w:hyperlink r:id="rId10" w:tgtFrame="_blank" w:history="1">
        <w:r>
          <w:rPr>
            <w:rStyle w:val="Hyperlink"/>
          </w:rPr>
          <w:t>http://www.publicaccess.cherwell.gov.uk/online-applications</w:t>
        </w:r>
      </w:hyperlink>
    </w:p>
    <w:p w:rsidR="00B9590C" w:rsidRDefault="00B9590C" w:rsidP="00B9590C">
      <w:pPr>
        <w:spacing w:before="100" w:beforeAutospacing="1" w:after="100" w:afterAutospacing="1"/>
      </w:pPr>
      <w:r>
        <w:rPr>
          <w:color w:val="1F497D"/>
        </w:rPr>
        <w:t xml:space="preserve">Instructions on how to use the Public Access service to </w:t>
      </w:r>
      <w:r>
        <w:rPr>
          <w:b/>
          <w:bCs/>
          <w:color w:val="1F497D"/>
        </w:rPr>
        <w:t>view, comment on and keep track of applications</w:t>
      </w:r>
      <w:r>
        <w:rPr>
          <w:color w:val="1F497D"/>
        </w:rPr>
        <w:t xml:space="preserve"> can be found at </w:t>
      </w:r>
      <w:hyperlink r:id="rId11" w:tgtFrame="_blank" w:history="1">
        <w:r>
          <w:rPr>
            <w:rStyle w:val="Hyperlink"/>
          </w:rPr>
          <w:t>http://www.cherwell.gov.uk/viewplanningapp</w:t>
        </w:r>
      </w:hyperlink>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color w:val="1F497D"/>
        </w:rPr>
        <w:t xml:space="preserve">Find us on Facebook </w:t>
      </w:r>
      <w:hyperlink r:id="rId12" w:tgtFrame="_blank" w:history="1">
        <w:r>
          <w:rPr>
            <w:rStyle w:val="Hyperlink"/>
          </w:rPr>
          <w:t>www.facebook.com/cherwelldistrictcouncil</w:t>
        </w:r>
      </w:hyperlink>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pPr>
      <w:r>
        <w:rPr>
          <w:color w:val="1F497D"/>
        </w:rPr>
        <w:t xml:space="preserve">Follow us on Twitter </w:t>
      </w:r>
      <w:hyperlink r:id="rId13" w:tgtFrame="_blank" w:history="1">
        <w:r>
          <w:rPr>
            <w:rStyle w:val="Hyperlink"/>
          </w:rPr>
          <w:t>@</w:t>
        </w:r>
        <w:proofErr w:type="spellStart"/>
        <w:r>
          <w:rPr>
            <w:rStyle w:val="Hyperlink"/>
          </w:rPr>
          <w:t>Cherwellcouncil</w:t>
        </w:r>
        <w:proofErr w:type="spellEnd"/>
      </w:hyperlink>
    </w:p>
    <w:p w:rsidR="00B9590C" w:rsidRDefault="00B9590C" w:rsidP="00B9590C">
      <w:pPr>
        <w:spacing w:before="100" w:beforeAutospacing="1" w:after="100" w:afterAutospacing="1"/>
      </w:pPr>
      <w:r>
        <w:rPr>
          <w:color w:val="1F497D"/>
        </w:rPr>
        <w:t> </w:t>
      </w:r>
    </w:p>
    <w:p w:rsidR="00B9590C" w:rsidRDefault="00B9590C" w:rsidP="00B9590C">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David </w:t>
      </w:r>
      <w:proofErr w:type="spellStart"/>
      <w:r>
        <w:rPr>
          <w:rFonts w:ascii="Tahoma" w:hAnsi="Tahoma" w:cs="Tahoma"/>
          <w:sz w:val="20"/>
          <w:szCs w:val="20"/>
          <w:lang w:val="en-US"/>
        </w:rPr>
        <w:t>Burson</w:t>
      </w:r>
      <w:proofErr w:type="spellEnd"/>
      <w:r>
        <w:rPr>
          <w:rFonts w:ascii="Tahoma" w:hAnsi="Tahoma" w:cs="Tahoma"/>
          <w:sz w:val="20"/>
          <w:szCs w:val="20"/>
          <w:lang w:val="en-US"/>
        </w:rPr>
        <w:t xml:space="preserve"> [mailto</w:t>
      </w:r>
      <w:proofErr w:type="gramStart"/>
      <w:r>
        <w:rPr>
          <w:rFonts w:ascii="Tahoma" w:hAnsi="Tahoma" w:cs="Tahoma"/>
          <w:sz w:val="20"/>
          <w:szCs w:val="20"/>
          <w:lang w:val="en-US"/>
        </w:rPr>
        <w:t>:</w:t>
      </w:r>
      <w:proofErr w:type="gramEnd"/>
      <w:r>
        <w:rPr>
          <w:rFonts w:ascii="Tahoma" w:hAnsi="Tahoma" w:cs="Tahoma"/>
          <w:sz w:val="20"/>
          <w:szCs w:val="20"/>
          <w:lang w:val="en-US"/>
        </w:rPr>
        <w:fldChar w:fldCharType="begin"/>
      </w:r>
      <w:r>
        <w:rPr>
          <w:rFonts w:ascii="Tahoma" w:hAnsi="Tahoma" w:cs="Tahoma"/>
          <w:sz w:val="20"/>
          <w:szCs w:val="20"/>
          <w:lang w:val="en-US"/>
        </w:rPr>
        <w:instrText xml:space="preserve"> HYPERLINK "mailto:david.burson@jppc.co.uk" \t "_blank" </w:instrText>
      </w:r>
      <w:r>
        <w:rPr>
          <w:rFonts w:ascii="Tahoma" w:hAnsi="Tahoma" w:cs="Tahoma"/>
          <w:sz w:val="20"/>
          <w:szCs w:val="20"/>
          <w:lang w:val="en-US"/>
        </w:rPr>
        <w:fldChar w:fldCharType="separate"/>
      </w:r>
      <w:r>
        <w:rPr>
          <w:rStyle w:val="Hyperlink"/>
          <w:rFonts w:ascii="Tahoma" w:hAnsi="Tahoma" w:cs="Tahoma"/>
          <w:sz w:val="20"/>
          <w:szCs w:val="20"/>
          <w:lang w:val="en-US"/>
        </w:rPr>
        <w:t>david.burson@jppc.co.uk</w:t>
      </w:r>
      <w:r>
        <w:rPr>
          <w:rFonts w:ascii="Tahoma" w:hAnsi="Tahoma" w:cs="Tahoma"/>
          <w:sz w:val="20"/>
          <w:szCs w:val="20"/>
          <w:lang w:val="en-US"/>
        </w:rP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August 2017 13:24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Bicester Heritage site wide application- additional ecology note</w:t>
      </w:r>
    </w:p>
    <w:p w:rsidR="00B9590C" w:rsidRDefault="00B9590C" w:rsidP="00B9590C">
      <w:pPr>
        <w:spacing w:before="100" w:beforeAutospacing="1" w:after="100" w:afterAutospacing="1"/>
      </w:pPr>
      <w:r>
        <w:t> </w:t>
      </w:r>
    </w:p>
    <w:p w:rsidR="00B9590C" w:rsidRDefault="00B9590C" w:rsidP="00B9590C">
      <w:pPr>
        <w:spacing w:before="100" w:beforeAutospacing="1" w:after="100" w:afterAutospacing="1"/>
      </w:pPr>
      <w:r>
        <w:t>Dear Nat,</w:t>
      </w:r>
    </w:p>
    <w:p w:rsidR="00B9590C" w:rsidRDefault="00B9590C" w:rsidP="00B9590C">
      <w:pPr>
        <w:spacing w:before="100" w:beforeAutospacing="1" w:after="100" w:afterAutospacing="1"/>
      </w:pPr>
      <w:r>
        <w:t> </w:t>
      </w:r>
    </w:p>
    <w:p w:rsidR="00B9590C" w:rsidRDefault="00B9590C" w:rsidP="00B9590C">
      <w:pPr>
        <w:spacing w:before="100" w:beforeAutospacing="1" w:after="100" w:afterAutospacing="1"/>
      </w:pPr>
      <w:r>
        <w:t>I hope this e-mail finds you well.</w:t>
      </w:r>
    </w:p>
    <w:p w:rsidR="00B9590C" w:rsidRDefault="00B9590C" w:rsidP="00B9590C">
      <w:pPr>
        <w:spacing w:before="100" w:beforeAutospacing="1" w:after="100" w:afterAutospacing="1"/>
      </w:pPr>
      <w:r>
        <w:t> </w:t>
      </w:r>
    </w:p>
    <w:p w:rsidR="00B9590C" w:rsidRDefault="00B9590C" w:rsidP="00B9590C">
      <w:pPr>
        <w:spacing w:before="100" w:beforeAutospacing="1" w:after="100" w:afterAutospacing="1"/>
      </w:pPr>
      <w:r>
        <w:lastRenderedPageBreak/>
        <w:t>In line with your request and following our recent correspondence I attach a Technical Note from the project ecologist which supplements information in their earlier survey (January 2017).  We trust the additional information is of assistance to your colleague.</w:t>
      </w:r>
    </w:p>
    <w:p w:rsidR="00B9590C" w:rsidRDefault="00B9590C" w:rsidP="00B9590C">
      <w:pPr>
        <w:spacing w:before="100" w:beforeAutospacing="1" w:after="100" w:afterAutospacing="1"/>
      </w:pPr>
      <w:r>
        <w:t> </w:t>
      </w:r>
    </w:p>
    <w:p w:rsidR="00B9590C" w:rsidRDefault="00B9590C" w:rsidP="00B9590C">
      <w:pPr>
        <w:spacing w:before="100" w:beforeAutospacing="1" w:after="100" w:afterAutospacing="1"/>
      </w:pPr>
      <w:r>
        <w:t>We understand this addresses the final outstanding issue for the application and would be pleased to offer anything which may expedite a decision.</w:t>
      </w:r>
    </w:p>
    <w:p w:rsidR="00B9590C" w:rsidRDefault="00B9590C" w:rsidP="00B9590C">
      <w:pPr>
        <w:spacing w:before="100" w:beforeAutospacing="1" w:after="100" w:afterAutospacing="1"/>
      </w:pPr>
      <w:r>
        <w:t> </w:t>
      </w:r>
    </w:p>
    <w:p w:rsidR="00B9590C" w:rsidRDefault="00B9590C" w:rsidP="00B9590C">
      <w:pPr>
        <w:spacing w:before="100" w:beforeAutospacing="1" w:after="100" w:afterAutospacing="1"/>
      </w:pPr>
      <w:r>
        <w:t>Kind regards,</w:t>
      </w:r>
    </w:p>
    <w:p w:rsidR="00B9590C" w:rsidRDefault="00B9590C" w:rsidP="00B9590C">
      <w:pPr>
        <w:spacing w:before="100" w:beforeAutospacing="1" w:after="100" w:afterAutospacing="1"/>
      </w:pPr>
      <w:r>
        <w:br/>
        <w:t>David</w:t>
      </w:r>
    </w:p>
    <w:p w:rsidR="00B9590C" w:rsidRDefault="00B9590C" w:rsidP="00B9590C">
      <w:pPr>
        <w:spacing w:before="100" w:beforeAutospacing="1" w:after="100" w:afterAutospacing="1"/>
      </w:pPr>
      <w:r>
        <w:t> </w:t>
      </w:r>
    </w:p>
    <w:p w:rsidR="00B9590C" w:rsidRDefault="00B9590C" w:rsidP="00B9590C">
      <w:pPr>
        <w:spacing w:before="100" w:beforeAutospacing="1" w:after="100" w:afterAutospacing="1"/>
      </w:pPr>
      <w:r>
        <w:rPr>
          <w:rFonts w:ascii="Arial" w:hAnsi="Arial" w:cs="Arial"/>
          <w:b/>
          <w:bCs/>
          <w:sz w:val="20"/>
          <w:szCs w:val="20"/>
        </w:rPr>
        <w:t xml:space="preserve">David </w:t>
      </w:r>
      <w:proofErr w:type="spellStart"/>
      <w:r>
        <w:rPr>
          <w:rFonts w:ascii="Arial" w:hAnsi="Arial" w:cs="Arial"/>
          <w:b/>
          <w:bCs/>
          <w:sz w:val="20"/>
          <w:szCs w:val="20"/>
        </w:rPr>
        <w:t>Burson</w:t>
      </w:r>
      <w:proofErr w:type="spellEnd"/>
      <w:r>
        <w:rPr>
          <w:rFonts w:ascii="Arial" w:hAnsi="Arial" w:cs="Arial"/>
          <w:b/>
          <w:bCs/>
          <w:sz w:val="20"/>
          <w:szCs w:val="20"/>
        </w:rPr>
        <w:t xml:space="preserve"> </w:t>
      </w:r>
      <w:r>
        <w:rPr>
          <w:rFonts w:ascii="Arial" w:hAnsi="Arial" w:cs="Arial"/>
          <w:sz w:val="20"/>
          <w:szCs w:val="20"/>
        </w:rPr>
        <w:t>LLB MSc</w:t>
      </w:r>
      <w:r>
        <w:rPr>
          <w:rFonts w:ascii="Arial" w:hAnsi="Arial" w:cs="Arial"/>
          <w:sz w:val="20"/>
          <w:szCs w:val="20"/>
        </w:rPr>
        <w:br/>
      </w:r>
      <w:r>
        <w:rPr>
          <w:rFonts w:ascii="Arial" w:hAnsi="Arial" w:cs="Arial"/>
          <w:color w:val="7F7F7F"/>
          <w:sz w:val="20"/>
          <w:szCs w:val="20"/>
        </w:rPr>
        <w:t>Senior Planner</w:t>
      </w:r>
      <w:r>
        <w:rPr>
          <w:rFonts w:ascii="Arial" w:hAnsi="Arial" w:cs="Arial"/>
          <w:color w:val="7F7F7F"/>
          <w:sz w:val="20"/>
          <w:szCs w:val="20"/>
        </w:rPr>
        <w:br/>
      </w:r>
      <w:r>
        <w:rPr>
          <w:rFonts w:ascii="Arial" w:hAnsi="Arial" w:cs="Arial"/>
          <w:noProof/>
          <w:sz w:val="20"/>
          <w:szCs w:val="20"/>
          <w:bdr w:val="single" w:sz="8" w:space="0" w:color="auto" w:frame="1"/>
        </w:rPr>
        <w:drawing>
          <wp:inline distT="0" distB="0" distL="0" distR="0">
            <wp:extent cx="1819275" cy="638175"/>
            <wp:effectExtent l="0" t="0" r="9525" b="9525"/>
            <wp:docPr id="1" name="Picture 1" descr="Image removed by sender. J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79507986709310738_x0000_i1025" descr="Image removed by sender. JPPC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Pr>
          <w:rFonts w:ascii="Arial" w:hAnsi="Arial" w:cs="Arial"/>
          <w:sz w:val="20"/>
          <w:szCs w:val="20"/>
        </w:rPr>
        <w:br/>
      </w:r>
      <w:r>
        <w:rPr>
          <w:rFonts w:ascii="Arial" w:hAnsi="Arial" w:cs="Arial"/>
          <w:b/>
          <w:bCs/>
          <w:color w:val="7F7F7F"/>
          <w:sz w:val="20"/>
          <w:szCs w:val="20"/>
        </w:rPr>
        <w:t>T</w:t>
      </w:r>
      <w:r>
        <w:rPr>
          <w:rFonts w:ascii="Arial" w:hAnsi="Arial" w:cs="Arial"/>
          <w:color w:val="7F7F7F"/>
          <w:sz w:val="16"/>
          <w:szCs w:val="16"/>
        </w:rPr>
        <w:t xml:space="preserve">: 01865 326823 </w:t>
      </w:r>
      <w:r>
        <w:rPr>
          <w:rFonts w:ascii="Arial" w:hAnsi="Arial" w:cs="Arial"/>
          <w:b/>
          <w:bCs/>
          <w:color w:val="7F7F7F"/>
          <w:sz w:val="16"/>
          <w:szCs w:val="16"/>
        </w:rPr>
        <w:t>DD</w:t>
      </w:r>
      <w:r>
        <w:rPr>
          <w:rFonts w:ascii="Arial" w:hAnsi="Arial" w:cs="Arial"/>
          <w:color w:val="7F7F7F"/>
          <w:sz w:val="16"/>
          <w:szCs w:val="16"/>
        </w:rPr>
        <w:t>: 01865 322358</w:t>
      </w:r>
      <w:r>
        <w:rPr>
          <w:rFonts w:ascii="Arial" w:hAnsi="Arial" w:cs="Arial"/>
          <w:color w:val="7F7F7F"/>
          <w:sz w:val="16"/>
          <w:szCs w:val="16"/>
        </w:rPr>
        <w:br/>
      </w:r>
      <w:r>
        <w:rPr>
          <w:rFonts w:ascii="Arial" w:hAnsi="Arial" w:cs="Arial"/>
          <w:b/>
          <w:bCs/>
          <w:color w:val="7F7F7F"/>
          <w:sz w:val="16"/>
          <w:szCs w:val="16"/>
        </w:rPr>
        <w:t>A</w:t>
      </w:r>
      <w:r>
        <w:rPr>
          <w:rFonts w:ascii="Arial" w:hAnsi="Arial" w:cs="Arial"/>
          <w:color w:val="7F7F7F"/>
          <w:sz w:val="16"/>
          <w:szCs w:val="16"/>
        </w:rPr>
        <w:t xml:space="preserve">: Bagley Croft, </w:t>
      </w:r>
      <w:proofErr w:type="spellStart"/>
      <w:r>
        <w:rPr>
          <w:rFonts w:ascii="Arial" w:hAnsi="Arial" w:cs="Arial"/>
          <w:color w:val="7F7F7F"/>
          <w:sz w:val="16"/>
          <w:szCs w:val="16"/>
        </w:rPr>
        <w:t>Hinksey</w:t>
      </w:r>
      <w:proofErr w:type="spellEnd"/>
      <w:r>
        <w:rPr>
          <w:rFonts w:ascii="Arial" w:hAnsi="Arial" w:cs="Arial"/>
          <w:color w:val="7F7F7F"/>
          <w:sz w:val="16"/>
          <w:szCs w:val="16"/>
        </w:rPr>
        <w:t xml:space="preserve"> Hill, Oxford OX1 5BD</w:t>
      </w:r>
    </w:p>
    <w:p w:rsidR="00B9590C" w:rsidRDefault="00B9590C" w:rsidP="00B9590C">
      <w:pPr>
        <w:spacing w:before="100" w:beforeAutospacing="1" w:after="100" w:afterAutospacing="1"/>
      </w:pPr>
      <w:r>
        <w:rPr>
          <w:color w:val="7F7F7F"/>
          <w:sz w:val="16"/>
          <w:szCs w:val="16"/>
        </w:rPr>
        <w:t> </w:t>
      </w:r>
    </w:p>
    <w:p w:rsidR="00B9590C" w:rsidRDefault="00B9590C" w:rsidP="00B9590C">
      <w:pPr>
        <w:spacing w:before="100" w:beforeAutospacing="1" w:after="100" w:afterAutospacing="1"/>
      </w:pPr>
      <w:r>
        <w:rPr>
          <w:rFonts w:ascii="Arial" w:hAnsi="Arial" w:cs="Arial"/>
          <w:color w:val="7F7F7F"/>
          <w:sz w:val="16"/>
          <w:szCs w:val="16"/>
          <w:lang w:val="en-US"/>
        </w:rPr>
        <w:t>Error! Filename not specified.</w:t>
      </w:r>
      <w:r>
        <w:rPr>
          <w:rFonts w:ascii="Arial" w:hAnsi="Arial" w:cs="Arial"/>
          <w:b/>
          <w:bCs/>
          <w:color w:val="7F7F7F"/>
          <w:sz w:val="16"/>
          <w:szCs w:val="16"/>
        </w:rPr>
        <w:t> @</w:t>
      </w:r>
      <w:proofErr w:type="spellStart"/>
      <w:r>
        <w:rPr>
          <w:rFonts w:ascii="Arial" w:hAnsi="Arial" w:cs="Arial"/>
          <w:b/>
          <w:bCs/>
          <w:color w:val="7F7F7F"/>
          <w:sz w:val="16"/>
          <w:szCs w:val="16"/>
        </w:rPr>
        <w:t>JPPCPlanning</w:t>
      </w:r>
      <w:proofErr w:type="spellEnd"/>
    </w:p>
    <w:p w:rsidR="00B9590C" w:rsidRDefault="00B9590C" w:rsidP="00B9590C">
      <w:pPr>
        <w:spacing w:before="100" w:beforeAutospacing="1" w:after="100" w:afterAutospacing="1"/>
      </w:pPr>
      <w:r>
        <w:t> </w:t>
      </w:r>
    </w:p>
    <w:p w:rsidR="00B9590C" w:rsidRDefault="00B9590C" w:rsidP="00B9590C">
      <w:pPr>
        <w:spacing w:after="240"/>
      </w:pPr>
    </w:p>
    <w:p w:rsidR="00B9590C" w:rsidRDefault="00B9590C" w:rsidP="00B9590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B9590C" w:rsidRDefault="00B9590C" w:rsidP="00B9590C"/>
    <w:p w:rsidR="00B9590C" w:rsidRDefault="00B9590C" w:rsidP="00B9590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B9590C" w:rsidRDefault="00B9590C" w:rsidP="00B9590C"/>
    <w:p w:rsidR="00B9590C" w:rsidRDefault="00B9590C" w:rsidP="00B9590C">
      <w:r>
        <w:t xml:space="preserve">Unless expressly stated otherwise, the contents of this e-mail represent only the views of the sender and does not impose any legal obligation upon the Council or commit the Council to any course of action. </w:t>
      </w:r>
    </w:p>
    <w:p w:rsidR="00B9590C" w:rsidRDefault="00B9590C" w:rsidP="00B9590C"/>
    <w:p w:rsidR="00B9590C" w:rsidRDefault="00B9590C" w:rsidP="00B9590C">
      <w:r>
        <w:br/>
      </w:r>
      <w:r>
        <w:rPr>
          <w:rFonts w:ascii="Arial" w:hAnsi="Arial" w:cs="Arial"/>
          <w:color w:val="222222"/>
          <w:shd w:val="clear" w:color="auto" w:fill="FFFFFF"/>
        </w:rPr>
        <w:t xml:space="preserve">This transmission is intended for the named addressee(s) only and may contain confidential, sensitive or personal information and should be handled accordingly. Unless you are the named addressee (or authorised to receive it for the addressee) </w:t>
      </w:r>
      <w:r>
        <w:rPr>
          <w:rFonts w:ascii="Arial" w:hAnsi="Arial" w:cs="Arial"/>
          <w:color w:val="222222"/>
          <w:shd w:val="clear" w:color="auto" w:fill="FFFFFF"/>
        </w:rPr>
        <w:lastRenderedPageBreak/>
        <w:t>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2C418C" w:rsidRDefault="002C418C">
      <w:bookmarkStart w:id="0" w:name="_GoBack"/>
      <w:bookmarkEnd w:id="0"/>
    </w:p>
    <w:sectPr w:rsidR="002C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0C"/>
    <w:rsid w:val="002C418C"/>
    <w:rsid w:val="00B9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90C"/>
    <w:rPr>
      <w:color w:val="0000FF"/>
      <w:u w:val="single"/>
    </w:rPr>
  </w:style>
  <w:style w:type="paragraph" w:styleId="BalloonText">
    <w:name w:val="Balloon Text"/>
    <w:basedOn w:val="Normal"/>
    <w:link w:val="BalloonTextChar"/>
    <w:uiPriority w:val="99"/>
    <w:semiHidden/>
    <w:unhideWhenUsed/>
    <w:rsid w:val="00B9590C"/>
    <w:rPr>
      <w:rFonts w:ascii="Tahoma" w:hAnsi="Tahoma" w:cs="Tahoma"/>
      <w:sz w:val="16"/>
      <w:szCs w:val="16"/>
    </w:rPr>
  </w:style>
  <w:style w:type="character" w:customStyle="1" w:styleId="BalloonTextChar">
    <w:name w:val="Balloon Text Char"/>
    <w:basedOn w:val="DefaultParagraphFont"/>
    <w:link w:val="BalloonText"/>
    <w:uiPriority w:val="99"/>
    <w:semiHidden/>
    <w:rsid w:val="00B9590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90C"/>
    <w:rPr>
      <w:color w:val="0000FF"/>
      <w:u w:val="single"/>
    </w:rPr>
  </w:style>
  <w:style w:type="paragraph" w:styleId="BalloonText">
    <w:name w:val="Balloon Text"/>
    <w:basedOn w:val="Normal"/>
    <w:link w:val="BalloonTextChar"/>
    <w:uiPriority w:val="99"/>
    <w:semiHidden/>
    <w:unhideWhenUsed/>
    <w:rsid w:val="00B9590C"/>
    <w:rPr>
      <w:rFonts w:ascii="Tahoma" w:hAnsi="Tahoma" w:cs="Tahoma"/>
      <w:sz w:val="16"/>
      <w:szCs w:val="16"/>
    </w:rPr>
  </w:style>
  <w:style w:type="character" w:customStyle="1" w:styleId="BalloonTextChar">
    <w:name w:val="Balloon Text Char"/>
    <w:basedOn w:val="DefaultParagraphFont"/>
    <w:link w:val="BalloonText"/>
    <w:uiPriority w:val="99"/>
    <w:semiHidden/>
    <w:rsid w:val="00B9590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ael.stock@cherwell-dc.gov.uk" TargetMode="External"/><Relationship Id="rId13" Type="http://schemas.openxmlformats.org/officeDocument/2006/relationships/hyperlink" Target="https://twitter.com/cherwellcouncil?lang=en-gb" TargetMode="External"/><Relationship Id="rId3" Type="http://schemas.openxmlformats.org/officeDocument/2006/relationships/settings" Target="settings.xml"/><Relationship Id="rId7" Type="http://schemas.openxmlformats.org/officeDocument/2006/relationships/hyperlink" Target="mailto:Nathanael.Stock@cherwellandsouthnorthants.gov.uk" TargetMode="External"/><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http://www.cherwell.gov.uk/viewplanningapp" TargetMode="External"/><Relationship Id="rId5" Type="http://schemas.openxmlformats.org/officeDocument/2006/relationships/hyperlink" Target="mailto:louisesherwell@warwickshire.gov.uk" TargetMode="External"/><Relationship Id="rId15" Type="http://schemas.openxmlformats.org/officeDocument/2006/relationships/image" Target="cid:image001.jpg@01D33302.E5BD5CA0" TargetMode="External"/><Relationship Id="rId10" Type="http://schemas.openxmlformats.org/officeDocument/2006/relationships/hyperlink" Target="http://www.publicaccess.cherwell.gov.uk/online-applications"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4213</Characters>
  <Application>Microsoft Office Word</Application>
  <DocSecurity>0</DocSecurity>
  <Lines>35</Lines>
  <Paragraphs>9</Paragraphs>
  <ScaleCrop>false</ScaleCrop>
  <Company>Cherwell District Council</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2017-09-22T13:48:00Z</dcterms:created>
  <dcterms:modified xsi:type="dcterms:W3CDTF">2017-09-22T13:48:00Z</dcterms:modified>
</cp:coreProperties>
</file>