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75" w:rsidRDefault="00034F75" w:rsidP="00034F7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August 2018 11:32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12/00039/DISC - Condition 15 of Outline Permission 10/01642/OUT</w:t>
      </w:r>
    </w:p>
    <w:p w:rsidR="00034F75" w:rsidRDefault="00034F75" w:rsidP="00034F75">
      <w:bookmarkStart w:id="0" w:name="_GoBack"/>
      <w:bookmarkEnd w:id="0"/>
    </w:p>
    <w:p w:rsidR="00034F75" w:rsidRDefault="00034F75" w:rsidP="00034F75">
      <w:pPr>
        <w:rPr>
          <w:rFonts w:ascii="Arial" w:hAnsi="Arial" w:cs="Arial"/>
        </w:rPr>
      </w:pPr>
      <w:r>
        <w:rPr>
          <w:rFonts w:ascii="Arial" w:hAnsi="Arial" w:cs="Arial"/>
        </w:rPr>
        <w:t>Andy</w:t>
      </w:r>
    </w:p>
    <w:p w:rsidR="00034F75" w:rsidRDefault="00034F75" w:rsidP="00034F75">
      <w:pPr>
        <w:rPr>
          <w:rFonts w:ascii="Arial" w:hAnsi="Arial" w:cs="Arial"/>
        </w:rPr>
      </w:pPr>
    </w:p>
    <w:p w:rsidR="00034F75" w:rsidRDefault="00034F75" w:rsidP="00034F75">
      <w:pPr>
        <w:rPr>
          <w:rFonts w:ascii="Arial" w:hAnsi="Arial" w:cs="Arial"/>
        </w:rPr>
      </w:pPr>
      <w:proofErr w:type="gramStart"/>
      <w:r>
        <w:rPr>
          <w:rFonts w:ascii="Arial" w:hAnsi="Arial" w:cs="Arial"/>
        </w:rPr>
        <w:t>A response as promised.</w:t>
      </w:r>
      <w:proofErr w:type="gramEnd"/>
    </w:p>
    <w:p w:rsidR="00034F75" w:rsidRDefault="00034F75" w:rsidP="00034F75">
      <w:pPr>
        <w:rPr>
          <w:rFonts w:ascii="Arial" w:hAnsi="Arial" w:cs="Arial"/>
        </w:rPr>
      </w:pPr>
    </w:p>
    <w:p w:rsidR="00034F75" w:rsidRDefault="00034F75" w:rsidP="00034F75">
      <w:pPr>
        <w:rPr>
          <w:rFonts w:ascii="Arial" w:hAnsi="Arial" w:cs="Arial"/>
          <w:u w:val="single"/>
        </w:rPr>
      </w:pPr>
      <w:r>
        <w:rPr>
          <w:rFonts w:ascii="Arial" w:hAnsi="Arial" w:cs="Arial"/>
          <w:u w:val="single"/>
        </w:rPr>
        <w:t>Detailed Landscape Proposals - Roper Road Play Area (Sheet 1 of 4)</w:t>
      </w:r>
    </w:p>
    <w:p w:rsidR="00034F75" w:rsidRDefault="00034F75" w:rsidP="00034F75">
      <w:pPr>
        <w:rPr>
          <w:rFonts w:ascii="Arial" w:hAnsi="Arial" w:cs="Arial"/>
        </w:rPr>
      </w:pPr>
      <w:r>
        <w:rPr>
          <w:rFonts w:ascii="Arial" w:hAnsi="Arial" w:cs="Arial"/>
        </w:rPr>
        <w:t>The aces gate should ideally open away from the play activity, but this will mean that the gates will open onto a busy foot path and cause obstruction. The way to get over this is to design in a fenced transitory space between the footpath and the entrance to allow the gates to be opened outwards into this space without impeding public access and providing temporary ‘parking’ of buggies and wheelchairs prior to entering the play area.</w:t>
      </w:r>
    </w:p>
    <w:p w:rsidR="00034F75" w:rsidRDefault="00034F75" w:rsidP="00034F75">
      <w:pPr>
        <w:rPr>
          <w:rFonts w:ascii="Arial" w:hAnsi="Arial" w:cs="Arial"/>
        </w:rPr>
      </w:pPr>
    </w:p>
    <w:p w:rsidR="00034F75" w:rsidRDefault="00034F75" w:rsidP="00034F75">
      <w:pPr>
        <w:rPr>
          <w:rFonts w:ascii="Arial" w:hAnsi="Arial" w:cs="Arial"/>
          <w:u w:val="single"/>
        </w:rPr>
      </w:pPr>
      <w:r>
        <w:rPr>
          <w:rFonts w:ascii="Arial" w:hAnsi="Arial" w:cs="Arial"/>
          <w:u w:val="single"/>
        </w:rPr>
        <w:t xml:space="preserve">Detailed Landscape Proposals - </w:t>
      </w:r>
      <w:proofErr w:type="spellStart"/>
      <w:r>
        <w:rPr>
          <w:rFonts w:ascii="Arial" w:hAnsi="Arial" w:cs="Arial"/>
          <w:u w:val="single"/>
        </w:rPr>
        <w:t>Carswell</w:t>
      </w:r>
      <w:proofErr w:type="spellEnd"/>
      <w:r>
        <w:rPr>
          <w:rFonts w:ascii="Arial" w:hAnsi="Arial" w:cs="Arial"/>
          <w:u w:val="single"/>
        </w:rPr>
        <w:t xml:space="preserve"> Circle </w:t>
      </w:r>
      <w:proofErr w:type="gramStart"/>
      <w:r>
        <w:rPr>
          <w:rFonts w:ascii="Arial" w:hAnsi="Arial" w:cs="Arial"/>
          <w:u w:val="single"/>
        </w:rPr>
        <w:t>A</w:t>
      </w:r>
      <w:proofErr w:type="gramEnd"/>
      <w:r>
        <w:rPr>
          <w:rFonts w:ascii="Arial" w:hAnsi="Arial" w:cs="Arial"/>
          <w:u w:val="single"/>
        </w:rPr>
        <w:t xml:space="preserve"> (Sheet 3 of 4)</w:t>
      </w:r>
    </w:p>
    <w:p w:rsidR="00034F75" w:rsidRDefault="00034F75" w:rsidP="00034F75">
      <w:pPr>
        <w:rPr>
          <w:rFonts w:ascii="DIN-Medium" w:hAnsi="DIN-Medium"/>
          <w:sz w:val="20"/>
          <w:szCs w:val="20"/>
        </w:rPr>
      </w:pPr>
      <w:r>
        <w:rPr>
          <w:rFonts w:ascii="DIN-Medium" w:hAnsi="DIN-Medium"/>
          <w:sz w:val="20"/>
          <w:szCs w:val="20"/>
        </w:rPr>
        <w:t xml:space="preserve">Some type of child-proof barrier between the play features and the traffic on the road is required on the western and eastern edges of the POS. </w:t>
      </w:r>
    </w:p>
    <w:p w:rsidR="00034F75" w:rsidRDefault="00034F75" w:rsidP="00034F75">
      <w:pPr>
        <w:rPr>
          <w:rFonts w:ascii="Arial" w:hAnsi="Arial" w:cs="Arial"/>
          <w:sz w:val="20"/>
          <w:szCs w:val="20"/>
        </w:rPr>
      </w:pPr>
    </w:p>
    <w:p w:rsidR="00034F75" w:rsidRDefault="00034F75" w:rsidP="00034F75">
      <w:pPr>
        <w:rPr>
          <w:rFonts w:ascii="Arial" w:hAnsi="Arial" w:cs="Arial"/>
          <w:sz w:val="20"/>
          <w:szCs w:val="20"/>
          <w:u w:val="single"/>
        </w:rPr>
      </w:pPr>
      <w:r>
        <w:rPr>
          <w:rFonts w:ascii="Arial" w:hAnsi="Arial" w:cs="Arial"/>
          <w:sz w:val="20"/>
          <w:szCs w:val="20"/>
          <w:u w:val="single"/>
        </w:rPr>
        <w:t>LMP</w:t>
      </w:r>
    </w:p>
    <w:p w:rsidR="00034F75" w:rsidRDefault="00034F75" w:rsidP="00034F75">
      <w:pPr>
        <w:rPr>
          <w:rFonts w:ascii="Arial" w:hAnsi="Arial" w:cs="Arial"/>
          <w:sz w:val="20"/>
          <w:szCs w:val="20"/>
        </w:rPr>
      </w:pPr>
      <w:proofErr w:type="gramStart"/>
      <w:r>
        <w:rPr>
          <w:rFonts w:ascii="Arial" w:hAnsi="Arial" w:cs="Arial"/>
          <w:sz w:val="20"/>
          <w:szCs w:val="20"/>
        </w:rPr>
        <w:t>A regular play area inspections</w:t>
      </w:r>
      <w:proofErr w:type="gramEnd"/>
      <w:r>
        <w:rPr>
          <w:rFonts w:ascii="Arial" w:hAnsi="Arial" w:cs="Arial"/>
          <w:sz w:val="20"/>
          <w:szCs w:val="20"/>
        </w:rPr>
        <w:t xml:space="preserve"> should be clarified. </w:t>
      </w:r>
      <w:proofErr w:type="gramStart"/>
      <w:r>
        <w:rPr>
          <w:rFonts w:ascii="Arial" w:hAnsi="Arial" w:cs="Arial"/>
          <w:sz w:val="20"/>
          <w:szCs w:val="20"/>
        </w:rPr>
        <w:t>A comprehensive annual and weekly inspections</w:t>
      </w:r>
      <w:proofErr w:type="gramEnd"/>
      <w:r>
        <w:rPr>
          <w:rFonts w:ascii="Arial" w:hAnsi="Arial" w:cs="Arial"/>
          <w:sz w:val="20"/>
          <w:szCs w:val="20"/>
        </w:rPr>
        <w:t xml:space="preserve"> are appropriate and necessary under the above European Standard – refer to enclosed PDF’s requirements. This standard of inspection and monitoring is to part of the procedure of the LMP.</w:t>
      </w:r>
    </w:p>
    <w:p w:rsidR="00034F75" w:rsidRDefault="00034F75" w:rsidP="00034F75">
      <w:pPr>
        <w:rPr>
          <w:rFonts w:ascii="Arial" w:hAnsi="Arial" w:cs="Arial"/>
          <w:sz w:val="20"/>
          <w:szCs w:val="20"/>
          <w:u w:val="single"/>
        </w:rPr>
      </w:pPr>
    </w:p>
    <w:p w:rsidR="00034F75" w:rsidRDefault="00034F75" w:rsidP="00034F75">
      <w:pPr>
        <w:autoSpaceDE w:val="0"/>
        <w:autoSpaceDN w:val="0"/>
        <w:rPr>
          <w:rFonts w:ascii="Arial" w:hAnsi="Arial" w:cs="Arial"/>
          <w:sz w:val="20"/>
          <w:szCs w:val="20"/>
          <w:u w:val="single"/>
        </w:rPr>
      </w:pPr>
      <w:r>
        <w:rPr>
          <w:rFonts w:ascii="Arial" w:hAnsi="Arial" w:cs="Arial"/>
          <w:sz w:val="20"/>
          <w:szCs w:val="20"/>
          <w:u w:val="single"/>
        </w:rPr>
        <w:t xml:space="preserve">Detailed Landscape Proposals - </w:t>
      </w:r>
      <w:proofErr w:type="spellStart"/>
      <w:r>
        <w:rPr>
          <w:rFonts w:ascii="Arial" w:hAnsi="Arial" w:cs="Arial"/>
          <w:sz w:val="20"/>
          <w:szCs w:val="20"/>
          <w:u w:val="single"/>
        </w:rPr>
        <w:t>Carswell</w:t>
      </w:r>
      <w:proofErr w:type="spellEnd"/>
      <w:r>
        <w:rPr>
          <w:rFonts w:ascii="Arial" w:hAnsi="Arial" w:cs="Arial"/>
          <w:sz w:val="20"/>
          <w:szCs w:val="20"/>
          <w:u w:val="single"/>
        </w:rPr>
        <w:t xml:space="preserve"> Circle B (Sheet 4 of 4)</w:t>
      </w:r>
    </w:p>
    <w:p w:rsidR="00034F75" w:rsidRDefault="00034F75" w:rsidP="00034F75">
      <w:pPr>
        <w:rPr>
          <w:rFonts w:ascii="Arial" w:hAnsi="Arial" w:cs="Arial"/>
          <w:sz w:val="20"/>
          <w:szCs w:val="20"/>
        </w:rPr>
      </w:pPr>
      <w:r>
        <w:rPr>
          <w:rFonts w:ascii="Arial" w:hAnsi="Arial" w:cs="Arial"/>
          <w:sz w:val="20"/>
          <w:szCs w:val="20"/>
        </w:rPr>
        <w:t xml:space="preserve">No concerns – acceptable </w:t>
      </w:r>
    </w:p>
    <w:p w:rsidR="00034F75" w:rsidRDefault="00034F75" w:rsidP="00034F75">
      <w:pPr>
        <w:rPr>
          <w:rFonts w:ascii="Arial" w:hAnsi="Arial" w:cs="Arial"/>
          <w:sz w:val="20"/>
          <w:szCs w:val="20"/>
          <w:u w:val="single"/>
        </w:rPr>
      </w:pPr>
    </w:p>
    <w:p w:rsidR="00034F75" w:rsidRDefault="00034F75" w:rsidP="00034F75">
      <w:pPr>
        <w:rPr>
          <w:rFonts w:ascii="Arial" w:hAnsi="Arial" w:cs="Arial"/>
          <w:sz w:val="20"/>
          <w:szCs w:val="20"/>
          <w:u w:val="single"/>
        </w:rPr>
      </w:pPr>
      <w:r>
        <w:rPr>
          <w:rFonts w:ascii="Arial" w:hAnsi="Arial" w:cs="Arial"/>
          <w:sz w:val="20"/>
          <w:szCs w:val="20"/>
          <w:u w:val="single"/>
        </w:rPr>
        <w:t>Detailed Landscape Proposals – Community Garden</w:t>
      </w:r>
    </w:p>
    <w:p w:rsidR="00034F75" w:rsidRDefault="00034F75" w:rsidP="00034F75">
      <w:pPr>
        <w:rPr>
          <w:rFonts w:ascii="Arial" w:hAnsi="Arial" w:cs="Arial"/>
          <w:sz w:val="20"/>
          <w:szCs w:val="20"/>
        </w:rPr>
      </w:pPr>
      <w:r>
        <w:rPr>
          <w:rFonts w:ascii="Arial" w:hAnsi="Arial" w:cs="Arial"/>
          <w:sz w:val="20"/>
          <w:szCs w:val="20"/>
        </w:rPr>
        <w:t xml:space="preserve">No </w:t>
      </w:r>
      <w:proofErr w:type="gramStart"/>
      <w:r>
        <w:rPr>
          <w:rFonts w:ascii="Arial" w:hAnsi="Arial" w:cs="Arial"/>
          <w:sz w:val="20"/>
          <w:szCs w:val="20"/>
        </w:rPr>
        <w:t>concerns  –</w:t>
      </w:r>
      <w:proofErr w:type="gramEnd"/>
      <w:r>
        <w:rPr>
          <w:rFonts w:ascii="Arial" w:hAnsi="Arial" w:cs="Arial"/>
          <w:sz w:val="20"/>
          <w:szCs w:val="20"/>
        </w:rPr>
        <w:t xml:space="preserve"> acceptable</w:t>
      </w:r>
    </w:p>
    <w:p w:rsidR="00034F75" w:rsidRDefault="00034F75" w:rsidP="00034F75">
      <w:pPr>
        <w:rPr>
          <w:rFonts w:ascii="Arial" w:hAnsi="Arial" w:cs="Arial"/>
          <w:sz w:val="20"/>
          <w:szCs w:val="20"/>
        </w:rPr>
      </w:pPr>
    </w:p>
    <w:p w:rsidR="00034F75" w:rsidRDefault="00034F75" w:rsidP="00034F75">
      <w:pPr>
        <w:rPr>
          <w:rFonts w:ascii="Arial" w:hAnsi="Arial" w:cs="Arial"/>
          <w:sz w:val="20"/>
          <w:szCs w:val="20"/>
        </w:rPr>
      </w:pPr>
      <w:r>
        <w:rPr>
          <w:rFonts w:ascii="Arial" w:hAnsi="Arial" w:cs="Arial"/>
          <w:sz w:val="20"/>
          <w:szCs w:val="20"/>
        </w:rPr>
        <w:t>Regards</w:t>
      </w:r>
    </w:p>
    <w:p w:rsidR="00034F75" w:rsidRDefault="00034F75" w:rsidP="00034F75">
      <w:pPr>
        <w:rPr>
          <w:rFonts w:ascii="Arial" w:hAnsi="Arial" w:cs="Arial"/>
          <w:sz w:val="20"/>
          <w:szCs w:val="20"/>
        </w:rPr>
      </w:pPr>
    </w:p>
    <w:p w:rsidR="00034F75" w:rsidRDefault="00034F75" w:rsidP="00034F75">
      <w:pPr>
        <w:rPr>
          <w:rFonts w:ascii="Arial" w:hAnsi="Arial" w:cs="Arial"/>
          <w:sz w:val="20"/>
          <w:szCs w:val="20"/>
        </w:rPr>
      </w:pPr>
      <w:r>
        <w:rPr>
          <w:rFonts w:ascii="Arial" w:hAnsi="Arial" w:cs="Arial"/>
          <w:sz w:val="20"/>
          <w:szCs w:val="20"/>
        </w:rPr>
        <w:t>Tim</w:t>
      </w:r>
    </w:p>
    <w:p w:rsidR="00034F75" w:rsidRDefault="00034F75" w:rsidP="00034F75">
      <w:pPr>
        <w:rPr>
          <w:rFonts w:ascii="Arial" w:hAnsi="Arial" w:cs="Arial"/>
          <w:sz w:val="20"/>
          <w:szCs w:val="20"/>
        </w:rPr>
      </w:pPr>
    </w:p>
    <w:p w:rsidR="00034F75" w:rsidRDefault="00034F75" w:rsidP="00034F75">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034F75" w:rsidRDefault="00034F75" w:rsidP="00034F75">
      <w:pPr>
        <w:rPr>
          <w:rFonts w:ascii="Arial" w:hAnsi="Arial" w:cs="Arial"/>
          <w:b/>
          <w:bCs/>
          <w:sz w:val="20"/>
          <w:szCs w:val="20"/>
          <w:lang w:eastAsia="en-GB"/>
        </w:rPr>
      </w:pPr>
      <w:r>
        <w:rPr>
          <w:rFonts w:ascii="Arial" w:hAnsi="Arial" w:cs="Arial"/>
          <w:b/>
          <w:bCs/>
          <w:sz w:val="20"/>
          <w:szCs w:val="20"/>
          <w:lang w:eastAsia="en-GB"/>
        </w:rPr>
        <w:t>Landscape Architect</w:t>
      </w:r>
    </w:p>
    <w:p w:rsidR="00034F75" w:rsidRDefault="00034F75" w:rsidP="00034F75">
      <w:pPr>
        <w:rPr>
          <w:rFonts w:ascii="Arial" w:hAnsi="Arial" w:cs="Arial"/>
          <w:sz w:val="20"/>
          <w:szCs w:val="20"/>
          <w:lang w:eastAsia="en-GB"/>
        </w:rPr>
      </w:pPr>
    </w:p>
    <w:p w:rsidR="00034F75" w:rsidRDefault="00034F75" w:rsidP="00034F75">
      <w:pPr>
        <w:rPr>
          <w:rFonts w:ascii="Arial" w:hAnsi="Arial" w:cs="Arial"/>
          <w:sz w:val="20"/>
          <w:szCs w:val="20"/>
          <w:lang w:eastAsia="en-GB"/>
        </w:rPr>
      </w:pPr>
      <w:r>
        <w:rPr>
          <w:rFonts w:ascii="Arial" w:hAnsi="Arial" w:cs="Arial"/>
          <w:sz w:val="20"/>
          <w:szCs w:val="20"/>
          <w:lang w:eastAsia="en-GB"/>
        </w:rPr>
        <w:t>Cherwell District &amp; South Northants Councils</w:t>
      </w:r>
    </w:p>
    <w:p w:rsidR="00034F75" w:rsidRDefault="00034F75" w:rsidP="00034F75">
      <w:pPr>
        <w:rPr>
          <w:rFonts w:ascii="Arial" w:hAnsi="Arial" w:cs="Arial"/>
          <w:sz w:val="20"/>
          <w:szCs w:val="20"/>
          <w:lang w:eastAsia="en-GB"/>
        </w:rPr>
      </w:pPr>
    </w:p>
    <w:p w:rsidR="00034F75" w:rsidRDefault="00034F75" w:rsidP="00034F75">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4331B.798C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31B.798C53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034F75" w:rsidRDefault="00034F75" w:rsidP="00034F75">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4331B.798C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331B.798C53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034F75" w:rsidRDefault="00034F75" w:rsidP="00034F75">
      <w:pPr>
        <w:rPr>
          <w:rFonts w:ascii="Arial" w:hAnsi="Arial" w:cs="Arial"/>
          <w:sz w:val="20"/>
          <w:szCs w:val="20"/>
          <w:lang w:eastAsia="en-GB"/>
        </w:rPr>
      </w:pPr>
    </w:p>
    <w:p w:rsidR="00034F75" w:rsidRDefault="00034F75" w:rsidP="00034F75">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034F75" w:rsidRDefault="00034F75" w:rsidP="00034F75">
      <w:pPr>
        <w:rPr>
          <w:rFonts w:ascii="Arial" w:hAnsi="Arial" w:cs="Arial"/>
          <w:sz w:val="20"/>
          <w:szCs w:val="20"/>
          <w:lang w:eastAsia="en-GB"/>
        </w:rPr>
      </w:pPr>
    </w:p>
    <w:p w:rsidR="00034F75" w:rsidRDefault="00034F75" w:rsidP="00034F75">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034F75" w:rsidRDefault="00034F75" w:rsidP="00034F75">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034F75" w:rsidRDefault="00034F75" w:rsidP="00034F75">
      <w:pPr>
        <w:rPr>
          <w:rFonts w:ascii="Arial" w:hAnsi="Arial" w:cs="Arial"/>
          <w:sz w:val="20"/>
          <w:szCs w:val="20"/>
          <w:lang w:eastAsia="en-GB"/>
        </w:rPr>
      </w:pPr>
    </w:p>
    <w:p w:rsidR="00034F75" w:rsidRDefault="00034F75" w:rsidP="00034F75">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034F75" w:rsidRDefault="00034F75" w:rsidP="00034F75">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034F75" w:rsidRDefault="00034F75" w:rsidP="00034F75">
      <w:pPr>
        <w:rPr>
          <w:rFonts w:ascii="Arial" w:hAnsi="Arial" w:cs="Arial"/>
          <w:sz w:val="20"/>
          <w:szCs w:val="20"/>
          <w:lang w:eastAsia="en-GB"/>
        </w:rPr>
      </w:pPr>
    </w:p>
    <w:p w:rsidR="00034F75" w:rsidRDefault="00034F75" w:rsidP="00034F75">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034F75" w:rsidRDefault="00034F75" w:rsidP="00034F75">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034F75" w:rsidRDefault="00034F75" w:rsidP="00034F75">
      <w:pPr>
        <w:rPr>
          <w:lang w:eastAsia="en-GB"/>
        </w:rPr>
      </w:pPr>
    </w:p>
    <w:p w:rsidR="00034F75" w:rsidRDefault="00034F75" w:rsidP="00034F75"/>
    <w:p w:rsidR="00034F75" w:rsidRDefault="00034F75" w:rsidP="00034F75">
      <w:pPr>
        <w:spacing w:after="240"/>
        <w:rPr>
          <w:rFonts w:ascii="Times New Roman" w:hAnsi="Times New Roman" w:cs="Times New Roman"/>
          <w:sz w:val="24"/>
          <w:szCs w:val="24"/>
          <w:lang w:eastAsia="en-GB"/>
        </w:rPr>
      </w:pPr>
    </w:p>
    <w:p w:rsidR="00034F75" w:rsidRDefault="00034F75" w:rsidP="00034F75">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034F75" w:rsidRDefault="00034F75" w:rsidP="00034F75">
      <w:pPr>
        <w:rPr>
          <w:rFonts w:ascii="Times New Roman" w:hAnsi="Times New Roman" w:cs="Times New Roman"/>
          <w:sz w:val="24"/>
          <w:szCs w:val="24"/>
          <w:lang w:eastAsia="en-GB"/>
        </w:rPr>
      </w:pPr>
    </w:p>
    <w:p w:rsidR="00034F75" w:rsidRDefault="00034F75" w:rsidP="00034F75">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034F75" w:rsidRDefault="00034F75" w:rsidP="00034F75">
      <w:pPr>
        <w:rPr>
          <w:rFonts w:ascii="Times New Roman" w:hAnsi="Times New Roman" w:cs="Times New Roman"/>
          <w:sz w:val="24"/>
          <w:szCs w:val="24"/>
          <w:lang w:eastAsia="en-GB"/>
        </w:rPr>
      </w:pPr>
    </w:p>
    <w:p w:rsidR="00034F75" w:rsidRDefault="00034F75" w:rsidP="00034F7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34F75" w:rsidRDefault="00034F75" w:rsidP="00034F75">
      <w:pPr>
        <w:spacing w:after="240"/>
        <w:rPr>
          <w:rFonts w:ascii="Times New Roman" w:hAnsi="Times New Roman" w:cs="Times New Roman"/>
          <w:sz w:val="24"/>
          <w:szCs w:val="24"/>
          <w:lang w:eastAsia="en-GB"/>
        </w:rPr>
      </w:pPr>
    </w:p>
    <w:p w:rsidR="00034F75" w:rsidRDefault="00034F75" w:rsidP="00034F7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34F75" w:rsidRDefault="00034F75" w:rsidP="00034F75">
      <w:pPr>
        <w:rPr>
          <w:rFonts w:ascii="Times New Roman" w:hAnsi="Times New Roman" w:cs="Times New Roman"/>
          <w:sz w:val="24"/>
          <w:szCs w:val="24"/>
          <w:lang w:eastAsia="en-GB"/>
        </w:rPr>
      </w:pPr>
    </w:p>
    <w:p w:rsidR="00034F75" w:rsidRDefault="00034F75" w:rsidP="00034F75">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034F75" w:rsidRDefault="00034F75" w:rsidP="00034F75">
      <w:pPr>
        <w:rPr>
          <w:rFonts w:ascii="Times New Roman" w:hAnsi="Times New Roman" w:cs="Times New Roman"/>
          <w:sz w:val="24"/>
          <w:szCs w:val="24"/>
          <w:lang w:eastAsia="en-GB"/>
        </w:rPr>
      </w:pPr>
    </w:p>
    <w:p w:rsidR="00034F75" w:rsidRDefault="00034F75" w:rsidP="00034F7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34F75" w:rsidRDefault="00034F75" w:rsidP="00034F75">
      <w:pPr>
        <w:spacing w:after="240"/>
        <w:rPr>
          <w:rFonts w:ascii="Times New Roman" w:hAnsi="Times New Roman" w:cs="Times New Roman"/>
          <w:sz w:val="24"/>
          <w:szCs w:val="24"/>
          <w:lang w:eastAsia="en-GB"/>
        </w:rPr>
      </w:pPr>
    </w:p>
    <w:p w:rsidR="00034F75" w:rsidRDefault="00034F75" w:rsidP="00034F7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34F75" w:rsidRDefault="00034F75" w:rsidP="00034F75">
      <w:pPr>
        <w:rPr>
          <w:rFonts w:ascii="Times New Roman" w:hAnsi="Times New Roman" w:cs="Times New Roman"/>
          <w:sz w:val="24"/>
          <w:szCs w:val="24"/>
          <w:lang w:eastAsia="en-GB"/>
        </w:rPr>
      </w:pPr>
    </w:p>
    <w:p w:rsidR="00034F75" w:rsidRDefault="00034F75" w:rsidP="00034F75">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034F75" w:rsidRDefault="00034F75" w:rsidP="00034F75">
      <w:pPr>
        <w:rPr>
          <w:rFonts w:ascii="Times New Roman" w:hAnsi="Times New Roman" w:cs="Times New Roman"/>
          <w:sz w:val="24"/>
          <w:szCs w:val="24"/>
          <w:lang w:eastAsia="en-GB"/>
        </w:rPr>
      </w:pPr>
    </w:p>
    <w:p w:rsidR="00034F75" w:rsidRDefault="00034F75" w:rsidP="00034F7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34F75" w:rsidRDefault="00034F75" w:rsidP="00034F75">
      <w:pPr>
        <w:spacing w:after="240"/>
        <w:rPr>
          <w:rFonts w:ascii="Times New Roman" w:eastAsia="Times New Roman" w:hAnsi="Times New Roman" w:cs="Times New Roman"/>
          <w:sz w:val="24"/>
          <w:szCs w:val="24"/>
          <w:lang w:eastAsia="en-GB"/>
        </w:rPr>
      </w:pPr>
    </w:p>
    <w:p w:rsidR="00034F75" w:rsidRDefault="00034F75" w:rsidP="00034F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34F75" w:rsidRDefault="00034F75" w:rsidP="00034F75">
      <w:pPr>
        <w:rPr>
          <w:rFonts w:ascii="Times New Roman" w:eastAsia="Times New Roman" w:hAnsi="Times New Roman" w:cs="Times New Roman"/>
          <w:sz w:val="24"/>
          <w:szCs w:val="24"/>
          <w:lang w:eastAsia="en-GB"/>
        </w:rPr>
      </w:pPr>
    </w:p>
    <w:p w:rsidR="00034F75" w:rsidRDefault="00034F75" w:rsidP="00034F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034F75" w:rsidRDefault="00034F75" w:rsidP="00034F75">
      <w:pPr>
        <w:rPr>
          <w:rFonts w:ascii="Times New Roman" w:eastAsia="Times New Roman" w:hAnsi="Times New Roman" w:cs="Times New Roman"/>
          <w:sz w:val="24"/>
          <w:szCs w:val="24"/>
          <w:lang w:eastAsia="en-GB"/>
        </w:rPr>
      </w:pPr>
    </w:p>
    <w:p w:rsidR="00034F75" w:rsidRDefault="00034F75" w:rsidP="00034F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B4E10" w:rsidRDefault="003B4E10"/>
    <w:sectPr w:rsidR="003B4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Medium">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75"/>
    <w:rsid w:val="00034F75"/>
    <w:rsid w:val="003B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F75"/>
    <w:rPr>
      <w:color w:val="0000FF"/>
      <w:u w:val="single"/>
    </w:rPr>
  </w:style>
  <w:style w:type="paragraph" w:styleId="BalloonText">
    <w:name w:val="Balloon Text"/>
    <w:basedOn w:val="Normal"/>
    <w:link w:val="BalloonTextChar"/>
    <w:uiPriority w:val="99"/>
    <w:semiHidden/>
    <w:unhideWhenUsed/>
    <w:rsid w:val="00034F75"/>
    <w:rPr>
      <w:rFonts w:ascii="Tahoma" w:hAnsi="Tahoma" w:cs="Tahoma"/>
      <w:sz w:val="16"/>
      <w:szCs w:val="16"/>
    </w:rPr>
  </w:style>
  <w:style w:type="character" w:customStyle="1" w:styleId="BalloonTextChar">
    <w:name w:val="Balloon Text Char"/>
    <w:basedOn w:val="DefaultParagraphFont"/>
    <w:link w:val="BalloonText"/>
    <w:uiPriority w:val="99"/>
    <w:semiHidden/>
    <w:rsid w:val="00034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F75"/>
    <w:rPr>
      <w:color w:val="0000FF"/>
      <w:u w:val="single"/>
    </w:rPr>
  </w:style>
  <w:style w:type="paragraph" w:styleId="BalloonText">
    <w:name w:val="Balloon Text"/>
    <w:basedOn w:val="Normal"/>
    <w:link w:val="BalloonTextChar"/>
    <w:uiPriority w:val="99"/>
    <w:semiHidden/>
    <w:unhideWhenUsed/>
    <w:rsid w:val="00034F75"/>
    <w:rPr>
      <w:rFonts w:ascii="Tahoma" w:hAnsi="Tahoma" w:cs="Tahoma"/>
      <w:sz w:val="16"/>
      <w:szCs w:val="16"/>
    </w:rPr>
  </w:style>
  <w:style w:type="character" w:customStyle="1" w:styleId="BalloonTextChar">
    <w:name w:val="Balloon Text Char"/>
    <w:basedOn w:val="DefaultParagraphFont"/>
    <w:link w:val="BalloonText"/>
    <w:uiPriority w:val="99"/>
    <w:semiHidden/>
    <w:rsid w:val="00034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3933.E4C57C5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3933.E4C57C5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4291</Characters>
  <Application>Microsoft Office Word</Application>
  <DocSecurity>0</DocSecurity>
  <Lines>35</Lines>
  <Paragraphs>10</Paragraphs>
  <ScaleCrop>false</ScaleCrop>
  <Company>Cherwell District Council</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2018-08-21T12:09:00Z</dcterms:created>
  <dcterms:modified xsi:type="dcterms:W3CDTF">2018-08-21T12:09:00Z</dcterms:modified>
</cp:coreProperties>
</file>