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3E3627" w:rsidRPr="003E362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:rsidR="003E3627" w:rsidRPr="003E3627" w:rsidRDefault="003E3627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3E3627">
              <w:rPr>
                <w:rFonts w:ascii="Arial" w:hAnsi="Arial" w:cs="Arial"/>
                <w:b/>
              </w:rPr>
              <w:t>Application Number: 23/01421/TCA</w:t>
            </w:r>
          </w:p>
        </w:tc>
      </w:tr>
      <w:tr w:rsidR="003E3627" w:rsidRPr="003E362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:rsidR="003E3627" w:rsidRPr="003E3627" w:rsidRDefault="003E3627"/>
        </w:tc>
        <w:tc>
          <w:tcPr>
            <w:tcW w:w="7245" w:type="dxa"/>
            <w:shd w:val="clear" w:color="auto" w:fill="auto"/>
            <w:vAlign w:val="center"/>
          </w:tcPr>
          <w:p w:rsidR="003E3627" w:rsidRPr="003E3627" w:rsidRDefault="003E3627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E3627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:rsidR="003E3627" w:rsidRPr="003E3627" w:rsidRDefault="003E3627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3627" w:rsidRPr="003E362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>25 May 2023</w:t>
            </w:r>
          </w:p>
        </w:tc>
      </w:tr>
      <w:tr w:rsidR="003E3627" w:rsidRPr="003E362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>6 July 2023</w:t>
            </w:r>
          </w:p>
        </w:tc>
      </w:tr>
      <w:tr w:rsidR="003E3627" w:rsidRPr="003E362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3 July 2023</w:t>
            </w:r>
          </w:p>
        </w:tc>
      </w:tr>
      <w:tr w:rsidR="003E3627" w:rsidRPr="003E362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Caroline Morrey (Arboricultural Officer)</w:t>
            </w:r>
          </w:p>
        </w:tc>
      </w:tr>
    </w:tbl>
    <w:p w:rsidR="003E3627" w:rsidRPr="003E3627" w:rsidRDefault="003E3627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3E3627" w:rsidRPr="003E3627" w:rsidTr="005464B5">
        <w:trPr>
          <w:trHeight w:val="2100"/>
        </w:trPr>
        <w:tc>
          <w:tcPr>
            <w:tcW w:w="4566" w:type="dxa"/>
            <w:shd w:val="clear" w:color="auto" w:fill="auto"/>
          </w:tcPr>
          <w:p w:rsidR="003E3627" w:rsidRPr="003E3627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E3627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:rsidR="003E3627" w:rsidRPr="003E3627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>Mr Hain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Court House 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Gower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>Oxfordshire</w:t>
            </w:r>
          </w:p>
          <w:p w:rsidR="003E3627" w:rsidRPr="003E3627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  <w:lang w:eastAsia="en-US"/>
              </w:rPr>
              <w:t>OX15 5RW</w:t>
            </w:r>
          </w:p>
        </w:tc>
        <w:tc>
          <w:tcPr>
            <w:tcW w:w="929" w:type="dxa"/>
            <w:shd w:val="clear" w:color="auto" w:fill="auto"/>
          </w:tcPr>
          <w:p w:rsidR="003E3627" w:rsidRPr="003E3627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:rsidR="003E3627" w:rsidRPr="003E3627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E3627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:rsidR="003E3627" w:rsidRPr="003E3627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3627" w:rsidRPr="003E3627" w:rsidRDefault="003E3627">
            <w:pPr>
              <w:rPr>
                <w:rFonts w:ascii="Arial" w:hAnsi="Arial" w:cs="Arial"/>
                <w:sz w:val="22"/>
                <w:szCs w:val="22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 xml:space="preserve"> Tree Maintenance Ltd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Tree Maintenance Ltd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Unit 60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Aston Down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Frampton Mansell</w:t>
            </w:r>
          </w:p>
          <w:p w:rsidR="003E3627" w:rsidRPr="003E3627" w:rsidRDefault="003E3627" w:rsidP="00CF5996">
            <w:pPr>
              <w:rPr>
                <w:rFonts w:ascii="Arial" w:hAnsi="Arial" w:cs="Arial"/>
                <w:sz w:val="22"/>
                <w:szCs w:val="22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STROUD</w:t>
            </w:r>
          </w:p>
          <w:p w:rsidR="003E3627" w:rsidRPr="003E3627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E3627">
              <w:rPr>
                <w:rFonts w:ascii="Arial" w:hAnsi="Arial" w:cs="Arial"/>
                <w:sz w:val="22"/>
                <w:szCs w:val="22"/>
              </w:rPr>
              <w:t>GL6 8GA</w:t>
            </w:r>
          </w:p>
        </w:tc>
      </w:tr>
    </w:tbl>
    <w:p w:rsidR="003E3627" w:rsidRPr="003E3627" w:rsidRDefault="003E3627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E3627" w:rsidRPr="003E3627" w:rsidTr="007266BC">
        <w:tc>
          <w:tcPr>
            <w:tcW w:w="10173" w:type="dxa"/>
            <w:shd w:val="clear" w:color="auto" w:fill="auto"/>
          </w:tcPr>
          <w:p w:rsidR="003E3627" w:rsidRPr="003E3627" w:rsidRDefault="003E3627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E36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The Court House, Main Street, </w:t>
            </w:r>
            <w:proofErr w:type="spellStart"/>
            <w:r w:rsidRPr="003E36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3E36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Gower, Banbury, OX15 5RW</w:t>
            </w:r>
          </w:p>
        </w:tc>
      </w:tr>
    </w:tbl>
    <w:p w:rsidR="003E3627" w:rsidRPr="003E3627" w:rsidRDefault="003E3627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3E3627" w:rsidRPr="000A2231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3E3627" w:rsidRPr="000A2231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3E3627" w:rsidRPr="000A2231" w:rsidRDefault="003E3627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No comment</w:t>
            </w:r>
            <w:r w:rsidR="000A2231" w:rsidRPr="000A2231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3E3627" w:rsidRPr="000A2231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3E3627" w:rsidRPr="000A2231" w:rsidRDefault="000A22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3E3627" w:rsidRPr="000A2231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E3627" w:rsidRPr="000A2231" w:rsidRDefault="003E3627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E3627" w:rsidRPr="000A2231" w:rsidTr="005464B5">
        <w:tc>
          <w:tcPr>
            <w:tcW w:w="10188" w:type="dxa"/>
            <w:shd w:val="clear" w:color="auto" w:fill="auto"/>
          </w:tcPr>
          <w:p w:rsidR="003E3627" w:rsidRPr="000A2231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A223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0A2231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</w:rPr>
            </w:pPr>
          </w:p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T1 x Yew - Fell to near ground level.</w:t>
            </w:r>
          </w:p>
        </w:tc>
      </w:tr>
    </w:tbl>
    <w:p w:rsidR="003E3627" w:rsidRPr="000A2231" w:rsidRDefault="003E3627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E3627" w:rsidRPr="000A2231" w:rsidTr="005464B5">
        <w:tc>
          <w:tcPr>
            <w:tcW w:w="9855" w:type="dxa"/>
            <w:shd w:val="clear" w:color="auto" w:fill="auto"/>
          </w:tcPr>
          <w:p w:rsidR="003E3627" w:rsidRPr="000A2231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A2231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:rsidR="003E3627" w:rsidRPr="000A2231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A2231" w:rsidRPr="000A2231" w:rsidRDefault="000A22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Desktop assessment 03/07/2023.  The yew tree </w:t>
            </w:r>
            <w:proofErr w:type="gramStart"/>
            <w:r w:rsidRPr="000A2231">
              <w:rPr>
                <w:rFonts w:ascii="Arial" w:hAnsi="Arial" w:cs="Arial"/>
                <w:sz w:val="22"/>
                <w:szCs w:val="22"/>
                <w:lang w:eastAsia="en-US"/>
              </w:rPr>
              <w:t>is located in</w:t>
            </w:r>
            <w:proofErr w:type="gramEnd"/>
            <w:r w:rsidRPr="000A22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rear garden and is also exhibiting a thinning crown.  Due to its location, the removal of the yew tree will not have an impact on the conservation area.  </w:t>
            </w:r>
          </w:p>
        </w:tc>
      </w:tr>
    </w:tbl>
    <w:p w:rsidR="003E3627" w:rsidRPr="000A2231" w:rsidRDefault="003E3627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E3627" w:rsidRPr="000A2231" w:rsidTr="005464B5">
        <w:tc>
          <w:tcPr>
            <w:tcW w:w="10188" w:type="dxa"/>
            <w:shd w:val="clear" w:color="auto" w:fill="auto"/>
          </w:tcPr>
          <w:p w:rsidR="003E3627" w:rsidRPr="000A2231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A2231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:rsidR="003E3627" w:rsidRPr="000A2231" w:rsidRDefault="003E362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3627" w:rsidRPr="000A2231" w:rsidRDefault="000A22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  <w:lang w:eastAsia="en-US"/>
              </w:rPr>
              <w:t>The tree appears to be under stress and is of limited public amenity value. The removal of this tree will not be detrimental to the conservation area.</w:t>
            </w:r>
          </w:p>
        </w:tc>
      </w:tr>
    </w:tbl>
    <w:p w:rsidR="003E3627" w:rsidRPr="000A2231" w:rsidRDefault="003E3627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3E3627" w:rsidRPr="000A2231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3E3627" w:rsidRPr="000A2231" w:rsidRDefault="000A2231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  <w:lang w:eastAsia="en-US"/>
              </w:rPr>
              <w:t>No Objection</w:t>
            </w:r>
          </w:p>
        </w:tc>
      </w:tr>
      <w:tr w:rsidR="003E3627" w:rsidRPr="000A2231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3E3627" w:rsidRPr="000A2231" w:rsidRDefault="003E362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A2231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3E3627" w:rsidRPr="000A2231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3E3627" w:rsidRPr="000A2231" w:rsidRDefault="003E36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E3627" w:rsidRPr="000A2231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3E3627" w:rsidRPr="000A2231" w:rsidRDefault="003E3627">
            <w:pPr>
              <w:rPr>
                <w:rFonts w:ascii="Arial" w:hAnsi="Arial" w:cs="Arial"/>
                <w:sz w:val="22"/>
                <w:szCs w:val="22"/>
              </w:rPr>
            </w:pPr>
            <w:r w:rsidRPr="000A2231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3E3627" w:rsidRPr="000A2231" w:rsidRDefault="003E3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3E3627">
        <w:rPr>
          <w:rFonts w:ascii="Arial" w:hAnsi="Arial" w:cs="Arial"/>
          <w:b/>
          <w:sz w:val="22"/>
          <w:szCs w:val="22"/>
        </w:rPr>
        <w:t>SCHEDULE OF CONDITIONS</w:t>
      </w: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3E3627">
        <w:rPr>
          <w:rFonts w:ascii="Arial" w:hAnsi="Arial" w:cs="Arial"/>
          <w:b/>
          <w:bCs/>
          <w:sz w:val="22"/>
          <w:szCs w:val="22"/>
        </w:rPr>
        <w:t>PLANNING NOTES</w:t>
      </w:r>
      <w:r w:rsidRPr="003E3627">
        <w:rPr>
          <w:rFonts w:ascii="Arial" w:hAnsi="Arial" w:cs="Arial"/>
          <w:sz w:val="22"/>
          <w:szCs w:val="22"/>
        </w:rPr>
        <w:t xml:space="preserve"> </w:t>
      </w: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  <w:sectPr w:rsidR="003E3627" w:rsidRPr="003E3627" w:rsidSect="003E3627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:rsidR="003E3627" w:rsidRPr="003E3627" w:rsidRDefault="003E3627" w:rsidP="00B20B6F">
      <w:pPr>
        <w:jc w:val="both"/>
        <w:rPr>
          <w:rFonts w:ascii="Arial" w:hAnsi="Arial" w:cs="Arial"/>
          <w:sz w:val="22"/>
          <w:szCs w:val="22"/>
        </w:rPr>
      </w:pPr>
    </w:p>
    <w:sectPr w:rsidR="003E3627" w:rsidRPr="003E3627" w:rsidSect="003E3627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627" w:rsidRDefault="003E3627">
      <w:r>
        <w:separator/>
      </w:r>
    </w:p>
  </w:endnote>
  <w:endnote w:type="continuationSeparator" w:id="0">
    <w:p w:rsidR="003E3627" w:rsidRDefault="003E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627" w:rsidRPr="00F73D18" w:rsidRDefault="003E3627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:rsidR="003E3627" w:rsidRDefault="003E36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627" w:rsidRDefault="003E3627">
      <w:r>
        <w:separator/>
      </w:r>
    </w:p>
  </w:footnote>
  <w:footnote w:type="continuationSeparator" w:id="0">
    <w:p w:rsidR="003E3627" w:rsidRDefault="003E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627" w:rsidRDefault="003E3627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0030650">
    <w:abstractNumId w:val="1"/>
  </w:num>
  <w:num w:numId="2" w16cid:durableId="43490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A2231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3E3627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CF5996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FEFC3"/>
  <w14:defaultImageDpi w14:val="0"/>
  <w15:docId w15:val="{A88BE852-AB75-4443-88E5-C002C51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2023-07-03T12:50:00Z</dcterms:created>
  <dcterms:modified xsi:type="dcterms:W3CDTF">2023-07-03T12:58:00Z</dcterms:modified>
</cp:coreProperties>
</file>