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FDED3" w14:textId="3BB4DB03" w:rsidR="00C56300" w:rsidRDefault="00A801E1">
      <w:pPr>
        <w:rPr>
          <w:sz w:val="28"/>
          <w:szCs w:val="28"/>
        </w:rPr>
      </w:pPr>
      <w:r w:rsidRPr="00A801E1">
        <w:rPr>
          <w:sz w:val="28"/>
          <w:szCs w:val="28"/>
        </w:rPr>
        <w:t xml:space="preserve">For all appeal documents, please view the appeal record on our online planning register by searching for planning application </w:t>
      </w:r>
      <w:r w:rsidR="003035BE">
        <w:rPr>
          <w:sz w:val="28"/>
          <w:szCs w:val="28"/>
        </w:rPr>
        <w:t>21/01630/OUT</w:t>
      </w:r>
      <w:r w:rsidR="00F365CF">
        <w:rPr>
          <w:sz w:val="28"/>
          <w:szCs w:val="28"/>
        </w:rPr>
        <w:t xml:space="preserve"> </w:t>
      </w:r>
      <w:r w:rsidRPr="00A801E1">
        <w:rPr>
          <w:sz w:val="28"/>
          <w:szCs w:val="28"/>
        </w:rPr>
        <w:t>and choosing the appeals option.</w:t>
      </w:r>
    </w:p>
    <w:p w14:paraId="2442D70F" w14:textId="6136EFC0" w:rsidR="006C6EC9" w:rsidRPr="00A801E1" w:rsidRDefault="006C6EC9">
      <w:pPr>
        <w:rPr>
          <w:sz w:val="28"/>
          <w:szCs w:val="28"/>
        </w:rPr>
      </w:pPr>
      <w:r>
        <w:rPr>
          <w:sz w:val="28"/>
          <w:szCs w:val="28"/>
        </w:rPr>
        <w:t>Appeals Reference number is 23/00062/NON</w:t>
      </w:r>
    </w:p>
    <w:sectPr w:rsidR="006C6EC9" w:rsidRPr="00A801E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1E1"/>
    <w:rsid w:val="00187315"/>
    <w:rsid w:val="002E273D"/>
    <w:rsid w:val="003035BE"/>
    <w:rsid w:val="00633F69"/>
    <w:rsid w:val="006C6EC9"/>
    <w:rsid w:val="0092057E"/>
    <w:rsid w:val="00A801E1"/>
    <w:rsid w:val="00D47F78"/>
    <w:rsid w:val="00F36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D45F74"/>
  <w15:chartTrackingRefBased/>
  <w15:docId w15:val="{3C7B7079-6A1B-4664-B58D-2A3477581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Swinford</dc:creator>
  <cp:keywords/>
  <dc:description/>
  <cp:lastModifiedBy>Sarah Gevaux</cp:lastModifiedBy>
  <cp:revision>7</cp:revision>
  <dcterms:created xsi:type="dcterms:W3CDTF">2022-04-29T13:48:00Z</dcterms:created>
  <dcterms:modified xsi:type="dcterms:W3CDTF">2023-05-02T14:20:00Z</dcterms:modified>
</cp:coreProperties>
</file>