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5989" w14:textId="150D631E" w:rsidR="00EB668E" w:rsidRDefault="00FF593E">
      <w:pPr>
        <w:rPr>
          <w:b/>
          <w:bCs/>
        </w:rPr>
      </w:pPr>
      <w:r w:rsidRPr="00FF593E">
        <w:rPr>
          <w:b/>
          <w:bCs/>
        </w:rPr>
        <w:t>Severely at Risk</w:t>
      </w:r>
    </w:p>
    <w:tbl>
      <w:tblPr>
        <w:tblW w:w="13882" w:type="dxa"/>
        <w:tblInd w:w="118" w:type="dxa"/>
        <w:tblLook w:val="04A0" w:firstRow="1" w:lastRow="0" w:firstColumn="1" w:lastColumn="0" w:noHBand="0" w:noVBand="1"/>
      </w:tblPr>
      <w:tblGrid>
        <w:gridCol w:w="1306"/>
        <w:gridCol w:w="967"/>
        <w:gridCol w:w="956"/>
        <w:gridCol w:w="1037"/>
        <w:gridCol w:w="1097"/>
        <w:gridCol w:w="4408"/>
        <w:gridCol w:w="4111"/>
      </w:tblGrid>
      <w:tr w:rsidR="00FF593E" w:rsidRPr="00FF593E" w14:paraId="5BECC5B3" w14:textId="77777777" w:rsidTr="00FF593E">
        <w:trPr>
          <w:cantSplit/>
          <w:trHeight w:val="264"/>
          <w:tblHeader/>
        </w:trPr>
        <w:tc>
          <w:tcPr>
            <w:tcW w:w="1306" w:type="dxa"/>
            <w:vMerge w:val="restart"/>
            <w:tcBorders>
              <w:top w:val="single" w:sz="8" w:space="0" w:color="auto"/>
              <w:left w:val="single" w:sz="8" w:space="0" w:color="auto"/>
              <w:bottom w:val="nil"/>
              <w:right w:val="single" w:sz="8" w:space="0" w:color="auto"/>
            </w:tcBorders>
            <w:shd w:val="clear" w:color="000000" w:fill="DEEAF6"/>
            <w:vAlign w:val="center"/>
            <w:hideMark/>
          </w:tcPr>
          <w:p w14:paraId="5F548B79"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Address</w:t>
            </w:r>
          </w:p>
        </w:tc>
        <w:tc>
          <w:tcPr>
            <w:tcW w:w="967" w:type="dxa"/>
            <w:tcBorders>
              <w:top w:val="single" w:sz="8" w:space="0" w:color="auto"/>
              <w:left w:val="nil"/>
              <w:bottom w:val="nil"/>
              <w:right w:val="single" w:sz="8" w:space="0" w:color="auto"/>
            </w:tcBorders>
            <w:shd w:val="clear" w:color="000000" w:fill="DEEAF6"/>
            <w:vAlign w:val="center"/>
            <w:hideMark/>
          </w:tcPr>
          <w:p w14:paraId="49777A7F"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Capacity</w:t>
            </w:r>
          </w:p>
        </w:tc>
        <w:tc>
          <w:tcPr>
            <w:tcW w:w="956" w:type="dxa"/>
            <w:vMerge w:val="restart"/>
            <w:tcBorders>
              <w:top w:val="single" w:sz="8" w:space="0" w:color="auto"/>
              <w:left w:val="single" w:sz="8" w:space="0" w:color="auto"/>
              <w:bottom w:val="nil"/>
              <w:right w:val="single" w:sz="8" w:space="0" w:color="auto"/>
            </w:tcBorders>
            <w:shd w:val="clear" w:color="000000" w:fill="DEEAF6"/>
            <w:vAlign w:val="center"/>
            <w:hideMark/>
          </w:tcPr>
          <w:p w14:paraId="07A3364D"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Council 5YHLS</w:t>
            </w:r>
          </w:p>
        </w:tc>
        <w:tc>
          <w:tcPr>
            <w:tcW w:w="1037" w:type="dxa"/>
            <w:vMerge w:val="restart"/>
            <w:tcBorders>
              <w:top w:val="single" w:sz="8" w:space="0" w:color="auto"/>
              <w:left w:val="single" w:sz="8" w:space="0" w:color="auto"/>
              <w:bottom w:val="nil"/>
              <w:right w:val="single" w:sz="8" w:space="0" w:color="auto"/>
            </w:tcBorders>
            <w:shd w:val="clear" w:color="000000" w:fill="DEEAF6"/>
            <w:vAlign w:val="center"/>
            <w:hideMark/>
          </w:tcPr>
          <w:p w14:paraId="1B66EB7C"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Appellant 5YHLS</w:t>
            </w:r>
          </w:p>
        </w:tc>
        <w:tc>
          <w:tcPr>
            <w:tcW w:w="1097" w:type="dxa"/>
            <w:vMerge w:val="restart"/>
            <w:tcBorders>
              <w:top w:val="single" w:sz="8" w:space="0" w:color="auto"/>
              <w:left w:val="single" w:sz="8" w:space="0" w:color="auto"/>
              <w:bottom w:val="nil"/>
              <w:right w:val="single" w:sz="8" w:space="0" w:color="auto"/>
            </w:tcBorders>
            <w:shd w:val="clear" w:color="000000" w:fill="DEEAF6"/>
            <w:vAlign w:val="center"/>
            <w:hideMark/>
          </w:tcPr>
          <w:p w14:paraId="5664C0C6"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Difference</w:t>
            </w:r>
          </w:p>
        </w:tc>
        <w:tc>
          <w:tcPr>
            <w:tcW w:w="4408" w:type="dxa"/>
            <w:tcBorders>
              <w:top w:val="single" w:sz="8" w:space="0" w:color="auto"/>
              <w:left w:val="nil"/>
              <w:bottom w:val="nil"/>
              <w:right w:val="single" w:sz="8" w:space="0" w:color="auto"/>
            </w:tcBorders>
            <w:shd w:val="clear" w:color="000000" w:fill="DEEAF6"/>
            <w:vAlign w:val="center"/>
            <w:hideMark/>
          </w:tcPr>
          <w:p w14:paraId="724445C4"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AMR Notes</w:t>
            </w:r>
          </w:p>
        </w:tc>
        <w:tc>
          <w:tcPr>
            <w:tcW w:w="4111" w:type="dxa"/>
            <w:vMerge w:val="restart"/>
            <w:tcBorders>
              <w:top w:val="single" w:sz="8" w:space="0" w:color="auto"/>
              <w:left w:val="single" w:sz="8" w:space="0" w:color="auto"/>
              <w:bottom w:val="nil"/>
              <w:right w:val="single" w:sz="8" w:space="0" w:color="auto"/>
            </w:tcBorders>
            <w:shd w:val="clear" w:color="000000" w:fill="DEEAF6"/>
            <w:vAlign w:val="center"/>
            <w:hideMark/>
          </w:tcPr>
          <w:p w14:paraId="4035683D"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Indicators of Firm Progress and Clear, Relevant Information in Support of the Council’s Assessment</w:t>
            </w:r>
          </w:p>
        </w:tc>
      </w:tr>
      <w:tr w:rsidR="00FF593E" w:rsidRPr="00FF593E" w14:paraId="798FB33B" w14:textId="77777777" w:rsidTr="00FF593E">
        <w:trPr>
          <w:trHeight w:val="264"/>
        </w:trPr>
        <w:tc>
          <w:tcPr>
            <w:tcW w:w="1306" w:type="dxa"/>
            <w:vMerge/>
            <w:tcBorders>
              <w:top w:val="single" w:sz="8" w:space="0" w:color="auto"/>
              <w:left w:val="single" w:sz="8" w:space="0" w:color="auto"/>
              <w:bottom w:val="nil"/>
              <w:right w:val="single" w:sz="8" w:space="0" w:color="auto"/>
            </w:tcBorders>
            <w:vAlign w:val="center"/>
            <w:hideMark/>
          </w:tcPr>
          <w:p w14:paraId="25694031"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p>
        </w:tc>
        <w:tc>
          <w:tcPr>
            <w:tcW w:w="967" w:type="dxa"/>
            <w:tcBorders>
              <w:top w:val="nil"/>
              <w:left w:val="nil"/>
              <w:bottom w:val="nil"/>
              <w:right w:val="single" w:sz="8" w:space="0" w:color="auto"/>
            </w:tcBorders>
            <w:shd w:val="clear" w:color="000000" w:fill="DEEAF6"/>
            <w:vAlign w:val="center"/>
            <w:hideMark/>
          </w:tcPr>
          <w:p w14:paraId="51D05B4F"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(Net)</w:t>
            </w:r>
          </w:p>
        </w:tc>
        <w:tc>
          <w:tcPr>
            <w:tcW w:w="956" w:type="dxa"/>
            <w:vMerge/>
            <w:tcBorders>
              <w:top w:val="single" w:sz="8" w:space="0" w:color="auto"/>
              <w:left w:val="single" w:sz="8" w:space="0" w:color="auto"/>
              <w:bottom w:val="nil"/>
              <w:right w:val="single" w:sz="8" w:space="0" w:color="auto"/>
            </w:tcBorders>
            <w:vAlign w:val="center"/>
            <w:hideMark/>
          </w:tcPr>
          <w:p w14:paraId="414BD8CA"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p>
        </w:tc>
        <w:tc>
          <w:tcPr>
            <w:tcW w:w="1037" w:type="dxa"/>
            <w:vMerge/>
            <w:tcBorders>
              <w:top w:val="single" w:sz="8" w:space="0" w:color="auto"/>
              <w:left w:val="single" w:sz="8" w:space="0" w:color="auto"/>
              <w:bottom w:val="nil"/>
              <w:right w:val="single" w:sz="8" w:space="0" w:color="auto"/>
            </w:tcBorders>
            <w:vAlign w:val="center"/>
            <w:hideMark/>
          </w:tcPr>
          <w:p w14:paraId="15C8973A"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p>
        </w:tc>
        <w:tc>
          <w:tcPr>
            <w:tcW w:w="1097" w:type="dxa"/>
            <w:vMerge/>
            <w:tcBorders>
              <w:top w:val="single" w:sz="8" w:space="0" w:color="auto"/>
              <w:left w:val="single" w:sz="8" w:space="0" w:color="auto"/>
              <w:bottom w:val="nil"/>
              <w:right w:val="single" w:sz="8" w:space="0" w:color="auto"/>
            </w:tcBorders>
            <w:vAlign w:val="center"/>
            <w:hideMark/>
          </w:tcPr>
          <w:p w14:paraId="4B5E3761"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p>
        </w:tc>
        <w:tc>
          <w:tcPr>
            <w:tcW w:w="4408" w:type="dxa"/>
            <w:tcBorders>
              <w:top w:val="nil"/>
              <w:left w:val="nil"/>
              <w:bottom w:val="nil"/>
              <w:right w:val="single" w:sz="8" w:space="0" w:color="auto"/>
            </w:tcBorders>
            <w:shd w:val="clear" w:color="000000" w:fill="DEEAF6"/>
            <w:vAlign w:val="center"/>
            <w:hideMark/>
          </w:tcPr>
          <w:p w14:paraId="787F5DA0"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r w:rsidRPr="00FF593E">
              <w:rPr>
                <w:rFonts w:ascii="Arial" w:eastAsia="Times New Roman" w:hAnsi="Arial" w:cs="Arial"/>
                <w:b/>
                <w:bCs/>
                <w:color w:val="000000"/>
                <w:kern w:val="0"/>
                <w:sz w:val="18"/>
                <w:szCs w:val="18"/>
                <w:lang w:eastAsia="en-GB"/>
                <w14:ligatures w14:val="none"/>
              </w:rPr>
              <w:t> </w:t>
            </w:r>
          </w:p>
        </w:tc>
        <w:tc>
          <w:tcPr>
            <w:tcW w:w="4111" w:type="dxa"/>
            <w:vMerge/>
            <w:tcBorders>
              <w:top w:val="single" w:sz="8" w:space="0" w:color="auto"/>
              <w:left w:val="single" w:sz="8" w:space="0" w:color="auto"/>
              <w:bottom w:val="nil"/>
              <w:right w:val="single" w:sz="8" w:space="0" w:color="auto"/>
            </w:tcBorders>
            <w:vAlign w:val="center"/>
            <w:hideMark/>
          </w:tcPr>
          <w:p w14:paraId="4937B7B7" w14:textId="77777777" w:rsidR="00FF593E" w:rsidRPr="00FF593E" w:rsidRDefault="00FF593E" w:rsidP="00FF593E">
            <w:pPr>
              <w:spacing w:after="0" w:line="240" w:lineRule="auto"/>
              <w:rPr>
                <w:rFonts w:ascii="Arial" w:eastAsia="Times New Roman" w:hAnsi="Arial" w:cs="Arial"/>
                <w:b/>
                <w:bCs/>
                <w:color w:val="000000"/>
                <w:kern w:val="0"/>
                <w:sz w:val="18"/>
                <w:szCs w:val="18"/>
                <w:lang w:eastAsia="en-GB"/>
                <w14:ligatures w14:val="none"/>
              </w:rPr>
            </w:pPr>
          </w:p>
        </w:tc>
      </w:tr>
      <w:tr w:rsidR="00FF593E" w:rsidRPr="00FF593E" w14:paraId="6203474F" w14:textId="77777777" w:rsidTr="00FF593E">
        <w:trPr>
          <w:trHeight w:val="912"/>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D0C7"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South East Bicester (Wretchwick Green)</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43E51CF6"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1,500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794EBD3"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50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727CB0E"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CA5A3EB"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-50</w:t>
            </w:r>
          </w:p>
        </w:tc>
        <w:tc>
          <w:tcPr>
            <w:tcW w:w="4408" w:type="dxa"/>
            <w:tcBorders>
              <w:top w:val="single" w:sz="4" w:space="0" w:color="auto"/>
              <w:left w:val="nil"/>
              <w:bottom w:val="single" w:sz="4" w:space="0" w:color="auto"/>
              <w:right w:val="single" w:sz="4" w:space="0" w:color="auto"/>
            </w:tcBorders>
            <w:shd w:val="clear" w:color="auto" w:fill="auto"/>
            <w:vAlign w:val="center"/>
            <w:hideMark/>
          </w:tcPr>
          <w:p w14:paraId="498E1AF4"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AD04EF7" w14:textId="77777777" w:rsidR="007E75EF" w:rsidRPr="007E75EF" w:rsidRDefault="007E75EF" w:rsidP="007E75EF">
            <w:pPr>
              <w:spacing w:after="0" w:line="240" w:lineRule="auto"/>
              <w:rPr>
                <w:rFonts w:ascii="Arial" w:eastAsia="Times New Roman" w:hAnsi="Arial" w:cs="Arial"/>
                <w:kern w:val="0"/>
                <w:sz w:val="18"/>
                <w:szCs w:val="18"/>
                <w:lang w:eastAsia="en-GB"/>
                <w14:ligatures w14:val="none"/>
              </w:rPr>
            </w:pPr>
            <w:r w:rsidRPr="007E75EF">
              <w:rPr>
                <w:rFonts w:ascii="Arial" w:eastAsia="Times New Roman" w:hAnsi="Arial" w:cs="Arial"/>
                <w:kern w:val="0"/>
                <w:sz w:val="18"/>
                <w:szCs w:val="18"/>
                <w:lang w:eastAsia="en-GB"/>
                <w14:ligatures w14:val="none"/>
              </w:rPr>
              <w:t>Developer submission (Boyer Planning for Redrow Homes) received 23 October 2023 suggests that development will not commence until 2029.</w:t>
            </w:r>
          </w:p>
          <w:p w14:paraId="34722F4D" w14:textId="77777777" w:rsidR="007E75EF" w:rsidRPr="007E75EF" w:rsidRDefault="007E75EF" w:rsidP="007E75EF">
            <w:pPr>
              <w:spacing w:after="0" w:line="240" w:lineRule="auto"/>
              <w:rPr>
                <w:rFonts w:ascii="Arial" w:eastAsia="Times New Roman" w:hAnsi="Arial" w:cs="Arial"/>
                <w:kern w:val="0"/>
                <w:sz w:val="18"/>
                <w:szCs w:val="18"/>
                <w:lang w:eastAsia="en-GB"/>
                <w14:ligatures w14:val="none"/>
              </w:rPr>
            </w:pPr>
          </w:p>
          <w:p w14:paraId="6BACDF66" w14:textId="58084CE3" w:rsidR="00FF593E" w:rsidRPr="00FF593E" w:rsidRDefault="007E75EF" w:rsidP="007E75EF">
            <w:pPr>
              <w:spacing w:after="0" w:line="240" w:lineRule="auto"/>
              <w:rPr>
                <w:rFonts w:ascii="Arial" w:eastAsia="Times New Roman" w:hAnsi="Arial" w:cs="Arial"/>
                <w:color w:val="FF0000"/>
                <w:kern w:val="0"/>
                <w:sz w:val="18"/>
                <w:szCs w:val="18"/>
                <w:lang w:eastAsia="en-GB"/>
                <w14:ligatures w14:val="none"/>
              </w:rPr>
            </w:pPr>
            <w:r w:rsidRPr="007E75EF">
              <w:rPr>
                <w:rFonts w:ascii="Arial" w:eastAsia="Times New Roman" w:hAnsi="Arial" w:cs="Arial"/>
                <w:kern w:val="0"/>
                <w:sz w:val="18"/>
                <w:szCs w:val="18"/>
                <w:lang w:eastAsia="en-GB"/>
                <w14:ligatures w14:val="none"/>
              </w:rPr>
              <w:t>However, it has been assumed that some dwellings w</w:t>
            </w:r>
            <w:r>
              <w:rPr>
                <w:rFonts w:ascii="Arial" w:eastAsia="Times New Roman" w:hAnsi="Arial" w:cs="Arial"/>
                <w:kern w:val="0"/>
                <w:sz w:val="18"/>
                <w:szCs w:val="18"/>
                <w:lang w:eastAsia="en-GB"/>
                <w14:ligatures w14:val="none"/>
              </w:rPr>
              <w:t>ould</w:t>
            </w:r>
            <w:r w:rsidRPr="007E75EF">
              <w:rPr>
                <w:rFonts w:ascii="Arial" w:eastAsia="Times New Roman" w:hAnsi="Arial" w:cs="Arial"/>
                <w:kern w:val="0"/>
                <w:sz w:val="18"/>
                <w:szCs w:val="18"/>
                <w:lang w:eastAsia="en-GB"/>
                <w14:ligatures w14:val="none"/>
              </w:rPr>
              <w:t xml:space="preserve"> be delivered at the end of the </w:t>
            </w:r>
            <w:proofErr w:type="gramStart"/>
            <w:r w:rsidRPr="007E75EF">
              <w:rPr>
                <w:rFonts w:ascii="Arial" w:eastAsia="Times New Roman" w:hAnsi="Arial" w:cs="Arial"/>
                <w:kern w:val="0"/>
                <w:sz w:val="18"/>
                <w:szCs w:val="18"/>
                <w:lang w:eastAsia="en-GB"/>
                <w14:ligatures w14:val="none"/>
              </w:rPr>
              <w:t>5 year</w:t>
            </w:r>
            <w:proofErr w:type="gramEnd"/>
            <w:r w:rsidRPr="007E75EF">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tc>
      </w:tr>
      <w:tr w:rsidR="00FF593E" w:rsidRPr="00FF593E" w14:paraId="65278F70" w14:textId="77777777" w:rsidTr="00FF593E">
        <w:trPr>
          <w:trHeight w:val="1368"/>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2D39A43"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Bicester Gateway Business Park, Wendlebury Road</w:t>
            </w:r>
          </w:p>
        </w:tc>
        <w:tc>
          <w:tcPr>
            <w:tcW w:w="967" w:type="dxa"/>
            <w:tcBorders>
              <w:top w:val="nil"/>
              <w:left w:val="nil"/>
              <w:bottom w:val="single" w:sz="4" w:space="0" w:color="auto"/>
              <w:right w:val="single" w:sz="4" w:space="0" w:color="auto"/>
            </w:tcBorders>
            <w:shd w:val="clear" w:color="auto" w:fill="auto"/>
            <w:vAlign w:val="center"/>
            <w:hideMark/>
          </w:tcPr>
          <w:p w14:paraId="7AD1B9C7"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273</w:t>
            </w:r>
          </w:p>
        </w:tc>
        <w:tc>
          <w:tcPr>
            <w:tcW w:w="956" w:type="dxa"/>
            <w:tcBorders>
              <w:top w:val="nil"/>
              <w:left w:val="nil"/>
              <w:bottom w:val="single" w:sz="4" w:space="0" w:color="auto"/>
              <w:right w:val="single" w:sz="4" w:space="0" w:color="auto"/>
            </w:tcBorders>
            <w:shd w:val="clear" w:color="auto" w:fill="auto"/>
            <w:vAlign w:val="center"/>
            <w:hideMark/>
          </w:tcPr>
          <w:p w14:paraId="5AD10565"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50</w:t>
            </w:r>
          </w:p>
        </w:tc>
        <w:tc>
          <w:tcPr>
            <w:tcW w:w="1037" w:type="dxa"/>
            <w:tcBorders>
              <w:top w:val="nil"/>
              <w:left w:val="nil"/>
              <w:bottom w:val="single" w:sz="4" w:space="0" w:color="auto"/>
              <w:right w:val="single" w:sz="4" w:space="0" w:color="auto"/>
            </w:tcBorders>
            <w:shd w:val="clear" w:color="auto" w:fill="auto"/>
            <w:vAlign w:val="center"/>
            <w:hideMark/>
          </w:tcPr>
          <w:p w14:paraId="1FC8E882"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798C7D85"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-50</w:t>
            </w:r>
          </w:p>
        </w:tc>
        <w:tc>
          <w:tcPr>
            <w:tcW w:w="4408" w:type="dxa"/>
            <w:tcBorders>
              <w:top w:val="nil"/>
              <w:left w:val="nil"/>
              <w:bottom w:val="single" w:sz="4" w:space="0" w:color="auto"/>
              <w:right w:val="single" w:sz="4" w:space="0" w:color="auto"/>
            </w:tcBorders>
            <w:shd w:val="clear" w:color="auto" w:fill="auto"/>
            <w:vAlign w:val="center"/>
            <w:hideMark/>
          </w:tcPr>
          <w:p w14:paraId="1DB83D4C"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w:t>
            </w:r>
          </w:p>
        </w:tc>
        <w:tc>
          <w:tcPr>
            <w:tcW w:w="4111" w:type="dxa"/>
            <w:tcBorders>
              <w:top w:val="nil"/>
              <w:left w:val="nil"/>
              <w:bottom w:val="single" w:sz="4" w:space="0" w:color="auto"/>
              <w:right w:val="single" w:sz="4" w:space="0" w:color="auto"/>
            </w:tcBorders>
            <w:shd w:val="clear" w:color="auto" w:fill="auto"/>
            <w:vAlign w:val="center"/>
            <w:hideMark/>
          </w:tcPr>
          <w:p w14:paraId="4415D198" w14:textId="77777777" w:rsidR="007E75EF" w:rsidRPr="007E75EF" w:rsidRDefault="007E75EF" w:rsidP="007E75EF">
            <w:pPr>
              <w:spacing w:after="0" w:line="240" w:lineRule="auto"/>
              <w:rPr>
                <w:rFonts w:eastAsia="Times New Roman" w:cstheme="minorHAnsi"/>
                <w:kern w:val="0"/>
                <w:sz w:val="20"/>
                <w:szCs w:val="20"/>
                <w:lang w:eastAsia="en-GB"/>
                <w14:ligatures w14:val="none"/>
              </w:rPr>
            </w:pPr>
            <w:r w:rsidRPr="007E75EF">
              <w:rPr>
                <w:rFonts w:eastAsia="Times New Roman" w:cstheme="minorHAnsi"/>
                <w:kern w:val="0"/>
                <w:sz w:val="20"/>
                <w:szCs w:val="20"/>
                <w:lang w:eastAsia="en-GB"/>
                <w14:ligatures w14:val="none"/>
              </w:rPr>
              <w:t>The representation to the Regulation 18 Cherwell Local Plan Review consultation submitted on behalf of Thomas Homes Ltd affirms their commitment to bringing the site forward as a mixed employment / residential site. It also commits to delivering the housing permitted through application 20/00293/OUT.</w:t>
            </w:r>
          </w:p>
          <w:p w14:paraId="14168F1C" w14:textId="77777777" w:rsidR="007E75EF" w:rsidRPr="007E75EF" w:rsidRDefault="007E75EF" w:rsidP="007E75EF">
            <w:pPr>
              <w:spacing w:after="0" w:line="240" w:lineRule="auto"/>
              <w:rPr>
                <w:rFonts w:ascii="Arial" w:eastAsia="Times New Roman" w:hAnsi="Arial" w:cs="Arial"/>
                <w:kern w:val="0"/>
                <w:sz w:val="18"/>
                <w:szCs w:val="18"/>
                <w:lang w:eastAsia="en-GB"/>
                <w14:ligatures w14:val="none"/>
              </w:rPr>
            </w:pPr>
          </w:p>
          <w:p w14:paraId="40144854" w14:textId="16025DBB" w:rsidR="00FF593E" w:rsidRPr="00FF593E" w:rsidRDefault="007E75EF" w:rsidP="007E75EF">
            <w:pPr>
              <w:spacing w:after="0" w:line="240" w:lineRule="auto"/>
              <w:rPr>
                <w:rFonts w:ascii="Arial" w:eastAsia="Times New Roman" w:hAnsi="Arial" w:cs="Arial"/>
                <w:color w:val="FF0000"/>
                <w:kern w:val="0"/>
                <w:sz w:val="18"/>
                <w:szCs w:val="18"/>
                <w:lang w:eastAsia="en-GB"/>
                <w14:ligatures w14:val="none"/>
              </w:rPr>
            </w:pPr>
            <w:r w:rsidRPr="007E75EF">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7E75EF">
              <w:rPr>
                <w:rFonts w:ascii="Arial" w:eastAsia="Times New Roman" w:hAnsi="Arial" w:cs="Arial"/>
                <w:kern w:val="0"/>
                <w:sz w:val="18"/>
                <w:szCs w:val="18"/>
                <w:lang w:eastAsia="en-GB"/>
                <w14:ligatures w14:val="none"/>
              </w:rPr>
              <w:t>5 year</w:t>
            </w:r>
            <w:proofErr w:type="gramEnd"/>
            <w:r w:rsidRPr="007E75EF">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tc>
      </w:tr>
      <w:tr w:rsidR="00FF593E" w:rsidRPr="00FF593E" w14:paraId="1DF28BB7" w14:textId="77777777" w:rsidTr="00FF593E">
        <w:trPr>
          <w:trHeight w:val="2964"/>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9B69C1F" w14:textId="78B6180B"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lastRenderedPageBreak/>
              <w:t>Canalside</w:t>
            </w:r>
            <w:r w:rsidR="00A93617">
              <w:rPr>
                <w:rFonts w:ascii="Arial" w:eastAsia="Times New Roman" w:hAnsi="Arial" w:cs="Arial"/>
                <w:color w:val="000000"/>
                <w:kern w:val="0"/>
                <w:sz w:val="18"/>
                <w:szCs w:val="18"/>
                <w:lang w:eastAsia="en-GB"/>
                <w14:ligatures w14:val="none"/>
              </w:rPr>
              <w:t>, Banbury</w:t>
            </w:r>
          </w:p>
        </w:tc>
        <w:tc>
          <w:tcPr>
            <w:tcW w:w="967" w:type="dxa"/>
            <w:tcBorders>
              <w:top w:val="nil"/>
              <w:left w:val="nil"/>
              <w:bottom w:val="single" w:sz="4" w:space="0" w:color="auto"/>
              <w:right w:val="single" w:sz="4" w:space="0" w:color="auto"/>
            </w:tcBorders>
            <w:shd w:val="clear" w:color="auto" w:fill="auto"/>
            <w:vAlign w:val="center"/>
            <w:hideMark/>
          </w:tcPr>
          <w:p w14:paraId="2D902256"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63</w:t>
            </w:r>
          </w:p>
        </w:tc>
        <w:tc>
          <w:tcPr>
            <w:tcW w:w="956" w:type="dxa"/>
            <w:tcBorders>
              <w:top w:val="nil"/>
              <w:left w:val="nil"/>
              <w:bottom w:val="single" w:sz="4" w:space="0" w:color="auto"/>
              <w:right w:val="single" w:sz="4" w:space="0" w:color="auto"/>
            </w:tcBorders>
            <w:shd w:val="clear" w:color="auto" w:fill="auto"/>
            <w:vAlign w:val="center"/>
            <w:hideMark/>
          </w:tcPr>
          <w:p w14:paraId="0D820540"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63</w:t>
            </w:r>
          </w:p>
        </w:tc>
        <w:tc>
          <w:tcPr>
            <w:tcW w:w="1037" w:type="dxa"/>
            <w:tcBorders>
              <w:top w:val="nil"/>
              <w:left w:val="nil"/>
              <w:bottom w:val="single" w:sz="4" w:space="0" w:color="auto"/>
              <w:right w:val="single" w:sz="4" w:space="0" w:color="auto"/>
            </w:tcBorders>
            <w:shd w:val="clear" w:color="auto" w:fill="auto"/>
            <w:vAlign w:val="center"/>
            <w:hideMark/>
          </w:tcPr>
          <w:p w14:paraId="50103114"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1837BB63"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-63</w:t>
            </w:r>
          </w:p>
        </w:tc>
        <w:tc>
          <w:tcPr>
            <w:tcW w:w="4408" w:type="dxa"/>
            <w:tcBorders>
              <w:top w:val="nil"/>
              <w:left w:val="nil"/>
              <w:bottom w:val="single" w:sz="4" w:space="0" w:color="auto"/>
              <w:right w:val="single" w:sz="4" w:space="0" w:color="auto"/>
            </w:tcBorders>
            <w:shd w:val="clear" w:color="auto" w:fill="auto"/>
            <w:vAlign w:val="center"/>
            <w:hideMark/>
          </w:tcPr>
          <w:p w14:paraId="2D1C86C1"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Outline permission for 63 dwellings expired in June 2022. A new outline application for 63 dwellings (22/01564/OUT) at Station Road was approved in July 2023 subject to signing of a section 106 agreement.  Site is part of a wider allocation in the adopted Cherwell Local Plan and the wider site is proposed to be allocated for mixed use development in the draft Local Plan Review 2040. Projection allows sufficient time (circa 3 years) for reserve matters submission and determination.</w:t>
            </w:r>
          </w:p>
        </w:tc>
        <w:tc>
          <w:tcPr>
            <w:tcW w:w="4111" w:type="dxa"/>
            <w:tcBorders>
              <w:top w:val="nil"/>
              <w:left w:val="nil"/>
              <w:bottom w:val="single" w:sz="4" w:space="0" w:color="auto"/>
              <w:right w:val="single" w:sz="4" w:space="0" w:color="auto"/>
            </w:tcBorders>
            <w:shd w:val="clear" w:color="auto" w:fill="auto"/>
            <w:vAlign w:val="center"/>
            <w:hideMark/>
          </w:tcPr>
          <w:p w14:paraId="7C36214A" w14:textId="77777777" w:rsidR="00744BC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Named Housebuilder?</w:t>
            </w:r>
            <w:r w:rsidR="008F4DC4">
              <w:rPr>
                <w:rFonts w:ascii="Arial" w:eastAsia="Times New Roman" w:hAnsi="Arial" w:cs="Arial"/>
                <w:color w:val="000000"/>
                <w:kern w:val="0"/>
                <w:sz w:val="18"/>
                <w:szCs w:val="18"/>
                <w:lang w:eastAsia="en-GB"/>
                <w14:ligatures w14:val="none"/>
              </w:rPr>
              <w:t xml:space="preserve"> </w:t>
            </w:r>
            <w:r w:rsidR="008F4DC4" w:rsidRPr="00F247AA">
              <w:rPr>
                <w:rFonts w:ascii="Arial" w:eastAsia="Times New Roman" w:hAnsi="Arial" w:cs="Arial"/>
                <w:kern w:val="0"/>
                <w:sz w:val="18"/>
                <w:szCs w:val="18"/>
                <w:lang w:eastAsia="en-GB"/>
                <w14:ligatures w14:val="none"/>
              </w:rPr>
              <w:t>No.</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S106 progress?</w:t>
            </w:r>
            <w:r w:rsidR="008F4DC4">
              <w:rPr>
                <w:rFonts w:ascii="Arial" w:eastAsia="Times New Roman" w:hAnsi="Arial" w:cs="Arial"/>
                <w:color w:val="000000"/>
                <w:kern w:val="0"/>
                <w:sz w:val="18"/>
                <w:szCs w:val="18"/>
                <w:lang w:eastAsia="en-GB"/>
                <w14:ligatures w14:val="none"/>
              </w:rPr>
              <w:t xml:space="preserve"> </w:t>
            </w:r>
          </w:p>
          <w:p w14:paraId="6929C40A" w14:textId="77777777" w:rsidR="00744BCE" w:rsidRPr="00F247AA" w:rsidRDefault="008F4DC4" w:rsidP="00744BCE">
            <w:pPr>
              <w:pStyle w:val="ListParagraph"/>
              <w:numPr>
                <w:ilvl w:val="0"/>
                <w:numId w:val="1"/>
              </w:numPr>
              <w:spacing w:after="0" w:line="240" w:lineRule="auto"/>
              <w:rPr>
                <w:rFonts w:ascii="Arial" w:eastAsia="Times New Roman" w:hAnsi="Arial" w:cs="Arial"/>
                <w:kern w:val="0"/>
                <w:sz w:val="18"/>
                <w:szCs w:val="18"/>
                <w:lang w:eastAsia="en-GB"/>
                <w14:ligatures w14:val="none"/>
              </w:rPr>
            </w:pPr>
            <w:r w:rsidRPr="00F247AA">
              <w:rPr>
                <w:rFonts w:ascii="Arial" w:eastAsia="Times New Roman" w:hAnsi="Arial" w:cs="Arial"/>
                <w:kern w:val="0"/>
                <w:sz w:val="18"/>
                <w:szCs w:val="18"/>
                <w:lang w:eastAsia="en-GB"/>
                <w14:ligatures w14:val="none"/>
              </w:rPr>
              <w:t xml:space="preserve">Chased by agent on behalf of applicant to move drafting of S.106 forward. </w:t>
            </w:r>
          </w:p>
          <w:p w14:paraId="38BE9671" w14:textId="77777777" w:rsidR="00744BCE" w:rsidRPr="00F247AA" w:rsidRDefault="00744BCE" w:rsidP="00744BCE">
            <w:pPr>
              <w:pStyle w:val="ListParagraph"/>
              <w:numPr>
                <w:ilvl w:val="0"/>
                <w:numId w:val="1"/>
              </w:numPr>
              <w:spacing w:after="0" w:line="240" w:lineRule="auto"/>
              <w:rPr>
                <w:rFonts w:ascii="Arial" w:eastAsia="Times New Roman" w:hAnsi="Arial" w:cs="Arial"/>
                <w:kern w:val="0"/>
                <w:sz w:val="18"/>
                <w:szCs w:val="18"/>
                <w:lang w:eastAsia="en-GB"/>
                <w14:ligatures w14:val="none"/>
              </w:rPr>
            </w:pPr>
            <w:r w:rsidRPr="00F247AA">
              <w:rPr>
                <w:rFonts w:ascii="Arial" w:eastAsia="Times New Roman" w:hAnsi="Arial" w:cs="Arial"/>
                <w:kern w:val="0"/>
                <w:sz w:val="18"/>
                <w:szCs w:val="18"/>
                <w:lang w:eastAsia="en-GB"/>
                <w14:ligatures w14:val="none"/>
              </w:rPr>
              <w:t>A f</w:t>
            </w:r>
            <w:r w:rsidR="008F4DC4" w:rsidRPr="00F247AA">
              <w:rPr>
                <w:rFonts w:ascii="Arial" w:eastAsia="Times New Roman" w:hAnsi="Arial" w:cs="Arial"/>
                <w:kern w:val="0"/>
                <w:sz w:val="18"/>
                <w:szCs w:val="18"/>
                <w:lang w:eastAsia="en-GB"/>
                <w14:ligatures w14:val="none"/>
              </w:rPr>
              <w:t xml:space="preserve">ormal extension of time sought and agreed between parties. </w:t>
            </w:r>
          </w:p>
          <w:p w14:paraId="0CF2E2EE" w14:textId="77777777" w:rsidR="00744BCE" w:rsidRPr="00F247AA" w:rsidRDefault="008F4DC4" w:rsidP="00744BCE">
            <w:pPr>
              <w:pStyle w:val="ListParagraph"/>
              <w:numPr>
                <w:ilvl w:val="0"/>
                <w:numId w:val="1"/>
              </w:numPr>
              <w:spacing w:after="0" w:line="240" w:lineRule="auto"/>
              <w:rPr>
                <w:rFonts w:ascii="Arial" w:eastAsia="Times New Roman" w:hAnsi="Arial" w:cs="Arial"/>
                <w:kern w:val="0"/>
                <w:sz w:val="18"/>
                <w:szCs w:val="18"/>
                <w:lang w:eastAsia="en-GB"/>
                <w14:ligatures w14:val="none"/>
              </w:rPr>
            </w:pPr>
            <w:r w:rsidRPr="00F247AA">
              <w:rPr>
                <w:rFonts w:ascii="Arial" w:eastAsia="Times New Roman" w:hAnsi="Arial" w:cs="Arial"/>
                <w:kern w:val="0"/>
                <w:sz w:val="18"/>
                <w:szCs w:val="18"/>
                <w:lang w:eastAsia="en-GB"/>
                <w14:ligatures w14:val="none"/>
              </w:rPr>
              <w:t>Lack of resource within Legal Services slowed progress initially. However, the drafting work has been outsourced to 3</w:t>
            </w:r>
            <w:r w:rsidRPr="00F247AA">
              <w:rPr>
                <w:rFonts w:ascii="Arial" w:eastAsia="Times New Roman" w:hAnsi="Arial" w:cs="Arial"/>
                <w:kern w:val="0"/>
                <w:sz w:val="18"/>
                <w:szCs w:val="18"/>
                <w:vertAlign w:val="superscript"/>
                <w:lang w:eastAsia="en-GB"/>
                <w14:ligatures w14:val="none"/>
              </w:rPr>
              <w:t>rd</w:t>
            </w:r>
            <w:r w:rsidRPr="00F247AA">
              <w:rPr>
                <w:rFonts w:ascii="Arial" w:eastAsia="Times New Roman" w:hAnsi="Arial" w:cs="Arial"/>
                <w:kern w:val="0"/>
                <w:sz w:val="18"/>
                <w:szCs w:val="18"/>
                <w:lang w:eastAsia="en-GB"/>
                <w14:ligatures w14:val="none"/>
              </w:rPr>
              <w:t xml:space="preserve"> party legal firm. </w:t>
            </w:r>
          </w:p>
          <w:p w14:paraId="69DA7B99" w14:textId="77777777" w:rsidR="00744BCE" w:rsidRPr="00F247AA" w:rsidRDefault="008F4DC4" w:rsidP="00744BCE">
            <w:pPr>
              <w:pStyle w:val="ListParagraph"/>
              <w:numPr>
                <w:ilvl w:val="0"/>
                <w:numId w:val="1"/>
              </w:numPr>
              <w:spacing w:after="0" w:line="240" w:lineRule="auto"/>
              <w:rPr>
                <w:rFonts w:ascii="Arial" w:eastAsia="Times New Roman" w:hAnsi="Arial" w:cs="Arial"/>
                <w:kern w:val="0"/>
                <w:sz w:val="18"/>
                <w:szCs w:val="18"/>
                <w:lang w:eastAsia="en-GB"/>
                <w14:ligatures w14:val="none"/>
              </w:rPr>
            </w:pPr>
            <w:r w:rsidRPr="00F247AA">
              <w:rPr>
                <w:rFonts w:ascii="Arial" w:eastAsia="Times New Roman" w:hAnsi="Arial" w:cs="Arial"/>
                <w:kern w:val="0"/>
                <w:sz w:val="18"/>
                <w:szCs w:val="18"/>
                <w:lang w:eastAsia="en-GB"/>
                <w14:ligatures w14:val="none"/>
              </w:rPr>
              <w:t xml:space="preserve">Terms </w:t>
            </w:r>
            <w:r w:rsidR="00744BCE" w:rsidRPr="00F247AA">
              <w:rPr>
                <w:rFonts w:ascii="Arial" w:eastAsia="Times New Roman" w:hAnsi="Arial" w:cs="Arial"/>
                <w:kern w:val="0"/>
                <w:sz w:val="18"/>
                <w:szCs w:val="18"/>
                <w:lang w:eastAsia="en-GB"/>
                <w14:ligatures w14:val="none"/>
              </w:rPr>
              <w:t xml:space="preserve">of agreement </w:t>
            </w:r>
            <w:r w:rsidRPr="00F247AA">
              <w:rPr>
                <w:rFonts w:ascii="Arial" w:eastAsia="Times New Roman" w:hAnsi="Arial" w:cs="Arial"/>
                <w:kern w:val="0"/>
                <w:sz w:val="18"/>
                <w:szCs w:val="18"/>
                <w:lang w:eastAsia="en-GB"/>
                <w14:ligatures w14:val="none"/>
              </w:rPr>
              <w:t xml:space="preserve">and </w:t>
            </w:r>
            <w:r w:rsidR="00744BCE" w:rsidRPr="00F247AA">
              <w:rPr>
                <w:rFonts w:ascii="Arial" w:eastAsia="Times New Roman" w:hAnsi="Arial" w:cs="Arial"/>
                <w:kern w:val="0"/>
                <w:sz w:val="18"/>
                <w:szCs w:val="18"/>
                <w:lang w:eastAsia="en-GB"/>
                <w14:ligatures w14:val="none"/>
              </w:rPr>
              <w:t xml:space="preserve">associated </w:t>
            </w:r>
            <w:r w:rsidRPr="00F247AA">
              <w:rPr>
                <w:rFonts w:ascii="Arial" w:eastAsia="Times New Roman" w:hAnsi="Arial" w:cs="Arial"/>
                <w:kern w:val="0"/>
                <w:sz w:val="18"/>
                <w:szCs w:val="18"/>
                <w:lang w:eastAsia="en-GB"/>
                <w14:ligatures w14:val="none"/>
              </w:rPr>
              <w:t>costs have been agreed and is to be based upon previously agreed (but never implemented) permission and associated S.106 agreement.</w:t>
            </w:r>
          </w:p>
          <w:p w14:paraId="0435C271" w14:textId="77777777" w:rsidR="00FF593E" w:rsidRPr="00B91D65" w:rsidRDefault="008F4DC4" w:rsidP="00B91D65">
            <w:pPr>
              <w:pStyle w:val="ListParagraph"/>
              <w:numPr>
                <w:ilvl w:val="0"/>
                <w:numId w:val="1"/>
              </w:numPr>
              <w:spacing w:after="0" w:line="240" w:lineRule="auto"/>
              <w:ind w:left="202" w:firstLine="16"/>
              <w:rPr>
                <w:rFonts w:ascii="Arial" w:eastAsia="Times New Roman" w:hAnsi="Arial" w:cs="Arial"/>
                <w:color w:val="000000"/>
                <w:kern w:val="0"/>
                <w:sz w:val="18"/>
                <w:szCs w:val="18"/>
                <w:lang w:eastAsia="en-GB"/>
                <w14:ligatures w14:val="none"/>
              </w:rPr>
            </w:pPr>
            <w:r w:rsidRPr="00F247AA">
              <w:rPr>
                <w:rFonts w:ascii="Arial" w:eastAsia="Times New Roman" w:hAnsi="Arial" w:cs="Arial"/>
                <w:kern w:val="0"/>
                <w:sz w:val="18"/>
                <w:szCs w:val="18"/>
                <w:lang w:eastAsia="en-GB"/>
                <w14:ligatures w14:val="none"/>
              </w:rPr>
              <w:t>Confirmation of legal representatives acting for applicant have also been provided.</w:t>
            </w:r>
            <w:r w:rsidR="00FF593E" w:rsidRPr="00F247AA">
              <w:rPr>
                <w:rFonts w:ascii="Arial" w:eastAsia="Times New Roman" w:hAnsi="Arial" w:cs="Arial"/>
                <w:kern w:val="0"/>
                <w:sz w:val="18"/>
                <w:szCs w:val="18"/>
                <w:lang w:eastAsia="en-GB"/>
                <w14:ligatures w14:val="none"/>
              </w:rPr>
              <w:br/>
            </w:r>
            <w:r w:rsidR="00FF593E" w:rsidRPr="00F247AA">
              <w:rPr>
                <w:rFonts w:ascii="Arial" w:eastAsia="Times New Roman" w:hAnsi="Arial" w:cs="Arial"/>
                <w:kern w:val="0"/>
                <w:sz w:val="18"/>
                <w:szCs w:val="18"/>
                <w:lang w:eastAsia="en-GB"/>
                <w14:ligatures w14:val="none"/>
              </w:rPr>
              <w:br/>
              <w:t>Promoter engagement?</w:t>
            </w:r>
            <w:r w:rsidRPr="00F247AA">
              <w:rPr>
                <w:rFonts w:ascii="Arial" w:eastAsia="Times New Roman" w:hAnsi="Arial" w:cs="Arial"/>
                <w:kern w:val="0"/>
                <w:sz w:val="18"/>
                <w:szCs w:val="18"/>
                <w:lang w:eastAsia="en-GB"/>
                <w14:ligatures w14:val="none"/>
              </w:rPr>
              <w:t xml:space="preserve"> Not aware of any.</w:t>
            </w:r>
            <w:r w:rsidR="00FF593E" w:rsidRPr="00F247AA">
              <w:rPr>
                <w:rFonts w:ascii="Arial" w:eastAsia="Times New Roman" w:hAnsi="Arial" w:cs="Arial"/>
                <w:kern w:val="0"/>
                <w:sz w:val="18"/>
                <w:szCs w:val="18"/>
                <w:lang w:eastAsia="en-GB"/>
                <w14:ligatures w14:val="none"/>
              </w:rPr>
              <w:br/>
            </w:r>
            <w:r w:rsidR="00FF593E" w:rsidRPr="00F247AA">
              <w:rPr>
                <w:rFonts w:ascii="Arial" w:eastAsia="Times New Roman" w:hAnsi="Arial" w:cs="Arial"/>
                <w:kern w:val="0"/>
                <w:sz w:val="18"/>
                <w:szCs w:val="18"/>
                <w:lang w:eastAsia="en-GB"/>
                <w14:ligatures w14:val="none"/>
              </w:rPr>
              <w:br/>
              <w:t>Infrastructure / enabling works provided by surrounding sites?</w:t>
            </w:r>
            <w:r w:rsidRPr="00F247AA">
              <w:rPr>
                <w:rFonts w:ascii="Arial" w:eastAsia="Times New Roman" w:hAnsi="Arial" w:cs="Arial"/>
                <w:kern w:val="0"/>
                <w:sz w:val="18"/>
                <w:szCs w:val="18"/>
                <w:lang w:eastAsia="en-GB"/>
                <w14:ligatures w14:val="none"/>
              </w:rPr>
              <w:t xml:space="preserve"> None undertaken.</w:t>
            </w:r>
          </w:p>
          <w:p w14:paraId="0590440F" w14:textId="77777777" w:rsid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59AD0C50"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There are no major viability or infrastructure issues affecting the deliverability of this site. It is not reliant on other sites coming forward.</w:t>
            </w:r>
          </w:p>
          <w:p w14:paraId="5EBE2E41"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4101619C" w14:textId="77777777" w:rsidR="00B91D65" w:rsidRPr="00B91D65" w:rsidRDefault="00B91D65" w:rsidP="00B91D65">
            <w:pPr>
              <w:spacing w:after="0" w:line="240" w:lineRule="auto"/>
              <w:rPr>
                <w:rFonts w:ascii="Arial" w:eastAsia="Times New Roman" w:hAnsi="Arial" w:cs="Arial"/>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 </w:t>
            </w:r>
          </w:p>
          <w:p w14:paraId="3A6A6006" w14:textId="2A9D267E"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tc>
      </w:tr>
      <w:tr w:rsidR="00FF593E" w:rsidRPr="00FF593E" w14:paraId="7DD7E22B" w14:textId="77777777" w:rsidTr="00FF593E">
        <w:trPr>
          <w:trHeight w:val="3192"/>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8011BA0" w14:textId="77777777" w:rsid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lastRenderedPageBreak/>
              <w:t>Bankside Phase 2</w:t>
            </w:r>
          </w:p>
          <w:p w14:paraId="7CE6B488" w14:textId="27F5F62E" w:rsidR="00A93617" w:rsidRPr="00FF593E" w:rsidRDefault="00A93617" w:rsidP="00FF593E">
            <w:pPr>
              <w:spacing w:after="0" w:line="240" w:lineRule="auto"/>
              <w:rPr>
                <w:rFonts w:ascii="Arial" w:eastAsia="Times New Roman" w:hAnsi="Arial" w:cs="Arial"/>
                <w:color w:val="000000"/>
                <w:kern w:val="0"/>
                <w:sz w:val="18"/>
                <w:szCs w:val="18"/>
                <w:lang w:eastAsia="en-GB"/>
                <w14:ligatures w14:val="none"/>
              </w:rPr>
            </w:pPr>
            <w:r>
              <w:rPr>
                <w:rFonts w:ascii="Arial" w:eastAsia="Times New Roman" w:hAnsi="Arial" w:cs="Arial"/>
                <w:color w:val="000000"/>
                <w:kern w:val="0"/>
                <w:sz w:val="18"/>
                <w:szCs w:val="18"/>
                <w:lang w:eastAsia="en-GB"/>
                <w14:ligatures w14:val="none"/>
              </w:rPr>
              <w:t>(Banbury 4)</w:t>
            </w:r>
          </w:p>
        </w:tc>
        <w:tc>
          <w:tcPr>
            <w:tcW w:w="967" w:type="dxa"/>
            <w:tcBorders>
              <w:top w:val="nil"/>
              <w:left w:val="nil"/>
              <w:bottom w:val="single" w:sz="4" w:space="0" w:color="auto"/>
              <w:right w:val="single" w:sz="4" w:space="0" w:color="auto"/>
            </w:tcBorders>
            <w:shd w:val="clear" w:color="auto" w:fill="auto"/>
            <w:vAlign w:val="center"/>
            <w:hideMark/>
          </w:tcPr>
          <w:p w14:paraId="39A8C96E"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350</w:t>
            </w:r>
          </w:p>
        </w:tc>
        <w:tc>
          <w:tcPr>
            <w:tcW w:w="956" w:type="dxa"/>
            <w:tcBorders>
              <w:top w:val="nil"/>
              <w:left w:val="nil"/>
              <w:bottom w:val="single" w:sz="4" w:space="0" w:color="auto"/>
              <w:right w:val="single" w:sz="4" w:space="0" w:color="auto"/>
            </w:tcBorders>
            <w:shd w:val="clear" w:color="auto" w:fill="auto"/>
            <w:vAlign w:val="center"/>
            <w:hideMark/>
          </w:tcPr>
          <w:p w14:paraId="1B445CE7"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50</w:t>
            </w:r>
          </w:p>
        </w:tc>
        <w:tc>
          <w:tcPr>
            <w:tcW w:w="1037" w:type="dxa"/>
            <w:tcBorders>
              <w:top w:val="nil"/>
              <w:left w:val="nil"/>
              <w:bottom w:val="single" w:sz="4" w:space="0" w:color="auto"/>
              <w:right w:val="single" w:sz="4" w:space="0" w:color="auto"/>
            </w:tcBorders>
            <w:shd w:val="clear" w:color="auto" w:fill="auto"/>
            <w:vAlign w:val="center"/>
            <w:hideMark/>
          </w:tcPr>
          <w:p w14:paraId="28ACB886"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052FC5C6"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-50</w:t>
            </w:r>
          </w:p>
        </w:tc>
        <w:tc>
          <w:tcPr>
            <w:tcW w:w="4408" w:type="dxa"/>
            <w:tcBorders>
              <w:top w:val="nil"/>
              <w:left w:val="nil"/>
              <w:bottom w:val="single" w:sz="4" w:space="0" w:color="auto"/>
              <w:right w:val="single" w:sz="4" w:space="0" w:color="auto"/>
            </w:tcBorders>
            <w:shd w:val="clear" w:color="auto" w:fill="auto"/>
            <w:vAlign w:val="center"/>
            <w:hideMark/>
          </w:tcPr>
          <w:p w14:paraId="14C2EF49" w14:textId="1FF99193"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xml:space="preserve">Planning application for 700 dwellings (17/01408/OUT) was received in June 2017. A new application (19/01047/OUT) for a residential development of up to 825 dwellings </w:t>
            </w:r>
            <w:r w:rsidR="00A93617">
              <w:rPr>
                <w:rFonts w:ascii="Arial" w:eastAsia="Times New Roman" w:hAnsi="Arial" w:cs="Arial"/>
                <w:color w:val="000000"/>
                <w:kern w:val="0"/>
                <w:sz w:val="18"/>
                <w:szCs w:val="18"/>
                <w:lang w:eastAsia="en-GB"/>
                <w14:ligatures w14:val="none"/>
              </w:rPr>
              <w:t xml:space="preserve">(with 700 on Banbury 4 and 125 more on Banbury 12 allocations) </w:t>
            </w:r>
            <w:r w:rsidRPr="00FF593E">
              <w:rPr>
                <w:rFonts w:ascii="Arial" w:eastAsia="Times New Roman" w:hAnsi="Arial" w:cs="Arial"/>
                <w:color w:val="000000"/>
                <w:kern w:val="0"/>
                <w:sz w:val="18"/>
                <w:szCs w:val="18"/>
                <w:lang w:eastAsia="en-GB"/>
                <w14:ligatures w14:val="none"/>
              </w:rPr>
              <w:t xml:space="preserve">was </w:t>
            </w:r>
            <w:r w:rsidR="00A93617">
              <w:rPr>
                <w:rFonts w:ascii="Arial" w:eastAsia="Times New Roman" w:hAnsi="Arial" w:cs="Arial"/>
                <w:color w:val="000000"/>
                <w:kern w:val="0"/>
                <w:sz w:val="18"/>
                <w:szCs w:val="18"/>
                <w:lang w:eastAsia="en-GB"/>
                <w14:ligatures w14:val="none"/>
              </w:rPr>
              <w:t xml:space="preserve">resolved to be </w:t>
            </w:r>
            <w:r w:rsidRPr="00FF593E">
              <w:rPr>
                <w:rFonts w:ascii="Arial" w:eastAsia="Times New Roman" w:hAnsi="Arial" w:cs="Arial"/>
                <w:color w:val="000000"/>
                <w:kern w:val="0"/>
                <w:sz w:val="18"/>
                <w:szCs w:val="18"/>
                <w:lang w:eastAsia="en-GB"/>
                <w14:ligatures w14:val="none"/>
              </w:rPr>
              <w:t>approved subject to legal agreement in July 2021. It is assumed that 2 housebuilders will be on site at a peak of 50 homes per year per developer. The expected delivery rates allow sufficient lead-in time for Outline and Reserved Matters approvals and construction time.  Five years from the base date is considered sufficient time for the first dwellings to come forward.</w:t>
            </w:r>
          </w:p>
        </w:tc>
        <w:tc>
          <w:tcPr>
            <w:tcW w:w="4111" w:type="dxa"/>
            <w:tcBorders>
              <w:top w:val="nil"/>
              <w:left w:val="nil"/>
              <w:bottom w:val="single" w:sz="4" w:space="0" w:color="auto"/>
              <w:right w:val="single" w:sz="4" w:space="0" w:color="auto"/>
            </w:tcBorders>
            <w:shd w:val="clear" w:color="auto" w:fill="auto"/>
            <w:vAlign w:val="center"/>
            <w:hideMark/>
          </w:tcPr>
          <w:p w14:paraId="3CA5D0C2" w14:textId="59287AA8" w:rsidR="00FF593E" w:rsidRDefault="00FF593E" w:rsidP="00FF593E">
            <w:pPr>
              <w:spacing w:after="0" w:line="240" w:lineRule="auto"/>
              <w:rPr>
                <w:rFonts w:ascii="Arial" w:eastAsia="Times New Roman" w:hAnsi="Arial" w:cs="Arial"/>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Named Housebuilder(s)</w:t>
            </w:r>
            <w:r w:rsidR="000346B9">
              <w:rPr>
                <w:rFonts w:ascii="Arial" w:eastAsia="Times New Roman" w:hAnsi="Arial" w:cs="Arial"/>
                <w:color w:val="000000"/>
                <w:kern w:val="0"/>
                <w:sz w:val="18"/>
                <w:szCs w:val="18"/>
                <w:lang w:eastAsia="en-GB"/>
                <w14:ligatures w14:val="none"/>
              </w:rPr>
              <w:t xml:space="preserve"> </w:t>
            </w:r>
            <w:r w:rsidR="00F247AA">
              <w:rPr>
                <w:rFonts w:ascii="Arial" w:eastAsia="Times New Roman" w:hAnsi="Arial" w:cs="Arial"/>
                <w:color w:val="000000"/>
                <w:kern w:val="0"/>
                <w:sz w:val="18"/>
                <w:szCs w:val="18"/>
                <w:lang w:eastAsia="en-GB"/>
                <w14:ligatures w14:val="none"/>
              </w:rPr>
              <w:t xml:space="preserve">Hallam / </w:t>
            </w:r>
            <w:r w:rsidR="00CB44A2" w:rsidRPr="00F247AA">
              <w:rPr>
                <w:rFonts w:ascii="Arial" w:eastAsia="Times New Roman" w:hAnsi="Arial" w:cs="Arial"/>
                <w:kern w:val="0"/>
                <w:sz w:val="18"/>
                <w:szCs w:val="18"/>
                <w:lang w:eastAsia="en-GB"/>
                <w14:ligatures w14:val="none"/>
              </w:rPr>
              <w:t>Henry Box</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r>
            <w:r w:rsidRPr="00F247AA">
              <w:rPr>
                <w:rFonts w:ascii="Arial" w:eastAsia="Times New Roman" w:hAnsi="Arial" w:cs="Arial"/>
                <w:kern w:val="0"/>
                <w:sz w:val="18"/>
                <w:szCs w:val="18"/>
                <w:lang w:eastAsia="en-GB"/>
                <w14:ligatures w14:val="none"/>
              </w:rPr>
              <w:t>S106 progress?</w:t>
            </w:r>
            <w:r w:rsidR="000346B9" w:rsidRPr="00F247AA">
              <w:rPr>
                <w:rFonts w:ascii="Arial" w:eastAsia="Times New Roman" w:hAnsi="Arial" w:cs="Arial"/>
                <w:kern w:val="0"/>
                <w:sz w:val="18"/>
                <w:szCs w:val="18"/>
                <w:lang w:eastAsia="en-GB"/>
                <w14:ligatures w14:val="none"/>
              </w:rPr>
              <w:t xml:space="preserve"> Meeting with LPA and applicant and legal representatives (Minutes attached). August 2023.</w:t>
            </w:r>
            <w:r w:rsidR="00744BCE" w:rsidRPr="00F247AA">
              <w:rPr>
                <w:rFonts w:ascii="Arial" w:eastAsia="Times New Roman" w:hAnsi="Arial" w:cs="Arial"/>
                <w:kern w:val="0"/>
                <w:sz w:val="18"/>
                <w:szCs w:val="18"/>
                <w:lang w:eastAsia="en-GB"/>
                <w14:ligatures w14:val="none"/>
              </w:rPr>
              <w:t xml:space="preserve"> </w:t>
            </w:r>
            <w:r w:rsidR="000346B9" w:rsidRPr="00F247AA">
              <w:rPr>
                <w:rFonts w:ascii="Arial" w:eastAsia="Times New Roman" w:hAnsi="Arial" w:cs="Arial"/>
                <w:kern w:val="0"/>
                <w:sz w:val="18"/>
                <w:szCs w:val="18"/>
                <w:lang w:eastAsia="en-GB"/>
                <w14:ligatures w14:val="none"/>
              </w:rPr>
              <w:t xml:space="preserve">Following on from this a </w:t>
            </w:r>
            <w:r w:rsidR="00744BCE" w:rsidRPr="00F247AA">
              <w:rPr>
                <w:rFonts w:ascii="Arial" w:eastAsia="Times New Roman" w:hAnsi="Arial" w:cs="Arial"/>
                <w:kern w:val="0"/>
                <w:sz w:val="18"/>
                <w:szCs w:val="18"/>
                <w:lang w:eastAsia="en-GB"/>
                <w14:ligatures w14:val="none"/>
              </w:rPr>
              <w:t xml:space="preserve">S.106 </w:t>
            </w:r>
            <w:r w:rsidR="000346B9" w:rsidRPr="00F247AA">
              <w:rPr>
                <w:rFonts w:ascii="Arial" w:eastAsia="Times New Roman" w:hAnsi="Arial" w:cs="Arial"/>
                <w:kern w:val="0"/>
                <w:sz w:val="18"/>
                <w:szCs w:val="18"/>
                <w:lang w:eastAsia="en-GB"/>
                <w14:ligatures w14:val="none"/>
              </w:rPr>
              <w:t xml:space="preserve">agreement </w:t>
            </w:r>
            <w:r w:rsidR="00744BCE" w:rsidRPr="00F247AA">
              <w:rPr>
                <w:rFonts w:ascii="Arial" w:eastAsia="Times New Roman" w:hAnsi="Arial" w:cs="Arial"/>
                <w:kern w:val="0"/>
                <w:sz w:val="18"/>
                <w:szCs w:val="18"/>
                <w:lang w:eastAsia="en-GB"/>
                <w14:ligatures w14:val="none"/>
              </w:rPr>
              <w:t>has been drafted</w:t>
            </w:r>
            <w:r w:rsidR="000346B9" w:rsidRPr="00F247AA">
              <w:rPr>
                <w:rFonts w:ascii="Arial" w:eastAsia="Times New Roman" w:hAnsi="Arial" w:cs="Arial"/>
                <w:kern w:val="0"/>
                <w:sz w:val="18"/>
                <w:szCs w:val="18"/>
                <w:lang w:eastAsia="en-GB"/>
                <w14:ligatures w14:val="none"/>
              </w:rPr>
              <w:t xml:space="preserve"> and is broadly agreed between LPA</w:t>
            </w:r>
            <w:r w:rsidR="00A93617" w:rsidRPr="00F247AA">
              <w:rPr>
                <w:rFonts w:ascii="Arial" w:eastAsia="Times New Roman" w:hAnsi="Arial" w:cs="Arial"/>
                <w:kern w:val="0"/>
                <w:sz w:val="18"/>
                <w:szCs w:val="18"/>
                <w:lang w:eastAsia="en-GB"/>
                <w14:ligatures w14:val="none"/>
              </w:rPr>
              <w:t xml:space="preserve">, </w:t>
            </w:r>
            <w:proofErr w:type="gramStart"/>
            <w:r w:rsidR="00A93617" w:rsidRPr="00F247AA">
              <w:rPr>
                <w:rFonts w:ascii="Arial" w:eastAsia="Times New Roman" w:hAnsi="Arial" w:cs="Arial"/>
                <w:kern w:val="0"/>
                <w:sz w:val="18"/>
                <w:szCs w:val="18"/>
                <w:lang w:eastAsia="en-GB"/>
                <w14:ligatures w14:val="none"/>
              </w:rPr>
              <w:t>OCC</w:t>
            </w:r>
            <w:proofErr w:type="gramEnd"/>
            <w:r w:rsidR="000346B9" w:rsidRPr="00F247AA">
              <w:rPr>
                <w:rFonts w:ascii="Arial" w:eastAsia="Times New Roman" w:hAnsi="Arial" w:cs="Arial"/>
                <w:kern w:val="0"/>
                <w:sz w:val="18"/>
                <w:szCs w:val="18"/>
                <w:lang w:eastAsia="en-GB"/>
                <w14:ligatures w14:val="none"/>
              </w:rPr>
              <w:t xml:space="preserve"> and Hallam. Correspondence on the matter last provided Nov 2023 whereby a further </w:t>
            </w:r>
            <w:proofErr w:type="spellStart"/>
            <w:r w:rsidR="000346B9" w:rsidRPr="00F247AA">
              <w:rPr>
                <w:rFonts w:ascii="Arial" w:eastAsia="Times New Roman" w:hAnsi="Arial" w:cs="Arial"/>
                <w:kern w:val="0"/>
                <w:sz w:val="18"/>
                <w:szCs w:val="18"/>
                <w:lang w:eastAsia="en-GB"/>
                <w14:ligatures w14:val="none"/>
              </w:rPr>
              <w:t>E</w:t>
            </w:r>
            <w:r w:rsidR="00A93617" w:rsidRPr="00F247AA">
              <w:rPr>
                <w:rFonts w:ascii="Arial" w:eastAsia="Times New Roman" w:hAnsi="Arial" w:cs="Arial"/>
                <w:kern w:val="0"/>
                <w:sz w:val="18"/>
                <w:szCs w:val="18"/>
                <w:lang w:eastAsia="en-GB"/>
                <w14:ligatures w14:val="none"/>
              </w:rPr>
              <w:t>o</w:t>
            </w:r>
            <w:r w:rsidR="000346B9" w:rsidRPr="00F247AA">
              <w:rPr>
                <w:rFonts w:ascii="Arial" w:eastAsia="Times New Roman" w:hAnsi="Arial" w:cs="Arial"/>
                <w:kern w:val="0"/>
                <w:sz w:val="18"/>
                <w:szCs w:val="18"/>
                <w:lang w:eastAsia="en-GB"/>
                <w14:ligatures w14:val="none"/>
              </w:rPr>
              <w:t>T</w:t>
            </w:r>
            <w:proofErr w:type="spellEnd"/>
            <w:r w:rsidR="000346B9" w:rsidRPr="00F247AA">
              <w:rPr>
                <w:rFonts w:ascii="Arial" w:eastAsia="Times New Roman" w:hAnsi="Arial" w:cs="Arial"/>
                <w:kern w:val="0"/>
                <w:sz w:val="18"/>
                <w:szCs w:val="18"/>
                <w:lang w:eastAsia="en-GB"/>
                <w14:ligatures w14:val="none"/>
              </w:rPr>
              <w:t xml:space="preserve"> has been requested to bring matters to a close</w:t>
            </w:r>
            <w:r w:rsidR="00CB44A2" w:rsidRPr="00F247AA">
              <w:rPr>
                <w:rFonts w:ascii="Arial" w:eastAsia="Times New Roman" w:hAnsi="Arial" w:cs="Arial"/>
                <w:kern w:val="0"/>
                <w:sz w:val="18"/>
                <w:szCs w:val="18"/>
                <w:lang w:eastAsia="en-GB"/>
                <w14:ligatures w14:val="none"/>
              </w:rPr>
              <w:t xml:space="preserve"> (informally agreed at meeting in Nov 23 – awaiting written confirmation</w:t>
            </w:r>
            <w:r w:rsidR="000346B9" w:rsidRPr="00F247AA">
              <w:rPr>
                <w:rFonts w:ascii="Arial" w:eastAsia="Times New Roman" w:hAnsi="Arial" w:cs="Arial"/>
                <w:kern w:val="0"/>
                <w:sz w:val="18"/>
                <w:szCs w:val="18"/>
                <w:lang w:eastAsia="en-GB"/>
                <w14:ligatures w14:val="none"/>
              </w:rPr>
              <w:t>.</w:t>
            </w:r>
            <w:r w:rsidR="00CB44A2" w:rsidRPr="00F247AA">
              <w:rPr>
                <w:rFonts w:ascii="Arial" w:eastAsia="Times New Roman" w:hAnsi="Arial" w:cs="Arial"/>
                <w:kern w:val="0"/>
                <w:sz w:val="18"/>
                <w:szCs w:val="18"/>
                <w:lang w:eastAsia="en-GB"/>
                <w14:ligatures w14:val="none"/>
              </w:rPr>
              <w:t xml:space="preserve"> Conditions agreed between parties.</w:t>
            </w:r>
            <w:r w:rsidRPr="00F247AA">
              <w:rPr>
                <w:rFonts w:ascii="Arial" w:eastAsia="Times New Roman" w:hAnsi="Arial" w:cs="Arial"/>
                <w:kern w:val="0"/>
                <w:sz w:val="18"/>
                <w:szCs w:val="18"/>
                <w:lang w:eastAsia="en-GB"/>
                <w14:ligatures w14:val="none"/>
              </w:rPr>
              <w:br/>
            </w:r>
            <w:r w:rsidRPr="00F247AA">
              <w:rPr>
                <w:rFonts w:ascii="Arial" w:eastAsia="Times New Roman" w:hAnsi="Arial" w:cs="Arial"/>
                <w:kern w:val="0"/>
                <w:sz w:val="18"/>
                <w:szCs w:val="18"/>
                <w:lang w:eastAsia="en-GB"/>
                <w14:ligatures w14:val="none"/>
              </w:rPr>
              <w:br/>
              <w:t>Promoter engagement?</w:t>
            </w:r>
            <w:r w:rsidR="00744BCE" w:rsidRPr="00F247AA">
              <w:rPr>
                <w:rFonts w:ascii="Arial" w:eastAsia="Times New Roman" w:hAnsi="Arial" w:cs="Arial"/>
                <w:kern w:val="0"/>
                <w:sz w:val="18"/>
                <w:szCs w:val="18"/>
                <w:lang w:eastAsia="en-GB"/>
                <w14:ligatures w14:val="none"/>
              </w:rPr>
              <w:t xml:space="preserve"> Hallam Land Management</w:t>
            </w:r>
            <w:r w:rsidRPr="00F247AA">
              <w:rPr>
                <w:rFonts w:ascii="Arial" w:eastAsia="Times New Roman" w:hAnsi="Arial" w:cs="Arial"/>
                <w:kern w:val="0"/>
                <w:sz w:val="18"/>
                <w:szCs w:val="18"/>
                <w:lang w:eastAsia="en-GB"/>
                <w14:ligatures w14:val="none"/>
              </w:rPr>
              <w:br/>
            </w:r>
            <w:r w:rsidRPr="00F247AA">
              <w:rPr>
                <w:rFonts w:ascii="Arial" w:eastAsia="Times New Roman" w:hAnsi="Arial" w:cs="Arial"/>
                <w:kern w:val="0"/>
                <w:sz w:val="18"/>
                <w:szCs w:val="18"/>
                <w:lang w:eastAsia="en-GB"/>
                <w14:ligatures w14:val="none"/>
              </w:rPr>
              <w:br/>
              <w:t>Infrastructure / enabling works provided by surrounding sites?</w:t>
            </w:r>
            <w:r w:rsidR="000346B9" w:rsidRPr="00F247AA">
              <w:rPr>
                <w:rFonts w:ascii="Arial" w:eastAsia="Times New Roman" w:hAnsi="Arial" w:cs="Arial"/>
                <w:kern w:val="0"/>
                <w:sz w:val="18"/>
                <w:szCs w:val="18"/>
                <w:lang w:eastAsia="en-GB"/>
                <w14:ligatures w14:val="none"/>
              </w:rPr>
              <w:t xml:space="preserve"> </w:t>
            </w:r>
            <w:r w:rsidR="00CB44A2" w:rsidRPr="00F247AA">
              <w:rPr>
                <w:rFonts w:ascii="Arial" w:eastAsia="Times New Roman" w:hAnsi="Arial" w:cs="Arial"/>
                <w:kern w:val="0"/>
                <w:sz w:val="18"/>
                <w:szCs w:val="18"/>
                <w:lang w:eastAsia="en-GB"/>
                <w14:ligatures w14:val="none"/>
              </w:rPr>
              <w:t>Within S.106/S.278 - Provision of new link road between Oxford Road and Bankside/Longford Park by end of 2025.</w:t>
            </w:r>
          </w:p>
          <w:p w14:paraId="7B3AC1B2" w14:textId="77777777" w:rsidR="00B91D65" w:rsidRDefault="00B91D65" w:rsidP="00FF593E">
            <w:pPr>
              <w:spacing w:after="0" w:line="240" w:lineRule="auto"/>
              <w:rPr>
                <w:rFonts w:ascii="Arial" w:eastAsia="Times New Roman" w:hAnsi="Arial" w:cs="Arial"/>
                <w:kern w:val="0"/>
                <w:sz w:val="18"/>
                <w:szCs w:val="18"/>
                <w:lang w:eastAsia="en-GB"/>
                <w14:ligatures w14:val="none"/>
              </w:rPr>
            </w:pPr>
          </w:p>
          <w:p w14:paraId="41214C03" w14:textId="077CD0DA"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Developer submission (</w:t>
            </w:r>
            <w:proofErr w:type="spellStart"/>
            <w:r w:rsidRPr="00B91D65">
              <w:rPr>
                <w:rFonts w:ascii="Arial" w:eastAsia="Times New Roman" w:hAnsi="Arial" w:cs="Arial"/>
                <w:color w:val="000000"/>
                <w:kern w:val="0"/>
                <w:sz w:val="18"/>
                <w:szCs w:val="18"/>
                <w:lang w:eastAsia="en-GB"/>
                <w14:ligatures w14:val="none"/>
              </w:rPr>
              <w:t>Framptons</w:t>
            </w:r>
            <w:proofErr w:type="spellEnd"/>
            <w:r w:rsidRPr="00B91D65">
              <w:rPr>
                <w:rFonts w:ascii="Arial" w:eastAsia="Times New Roman" w:hAnsi="Arial" w:cs="Arial"/>
                <w:color w:val="000000"/>
                <w:kern w:val="0"/>
                <w:sz w:val="18"/>
                <w:szCs w:val="18"/>
                <w:lang w:eastAsia="en-GB"/>
                <w14:ligatures w14:val="none"/>
              </w:rPr>
              <w:t>) received on 30 October 2023.</w:t>
            </w:r>
          </w:p>
          <w:p w14:paraId="356DEFD3"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5596383C"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 xml:space="preserve">It states that the Council’s trajectory is unduly pessimistic and should be updated. </w:t>
            </w:r>
          </w:p>
          <w:p w14:paraId="7EF833AE"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12E38AE8"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Their representation to the Local Plan regulation 18 consultation supports the continued allocation of this site which shows their ongoing commitment to the delivery of this site.</w:t>
            </w:r>
          </w:p>
          <w:p w14:paraId="3E54A0F3"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7945E36E" w14:textId="69FB460A" w:rsidR="00B91D65" w:rsidRPr="00F247AA" w:rsidRDefault="00B91D65" w:rsidP="00FF593E">
            <w:pPr>
              <w:spacing w:after="0" w:line="240" w:lineRule="auto"/>
              <w:rPr>
                <w:rFonts w:ascii="Arial" w:eastAsia="Times New Roman" w:hAnsi="Arial" w:cs="Arial"/>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p w14:paraId="15627965" w14:textId="0371B242" w:rsidR="00CB44A2" w:rsidRPr="00FF593E" w:rsidRDefault="00CB44A2" w:rsidP="00FF593E">
            <w:pPr>
              <w:spacing w:after="0" w:line="240" w:lineRule="auto"/>
              <w:rPr>
                <w:rFonts w:ascii="Arial" w:eastAsia="Times New Roman" w:hAnsi="Arial" w:cs="Arial"/>
                <w:color w:val="000000"/>
                <w:kern w:val="0"/>
                <w:sz w:val="18"/>
                <w:szCs w:val="18"/>
                <w:lang w:eastAsia="en-GB"/>
                <w14:ligatures w14:val="none"/>
              </w:rPr>
            </w:pPr>
          </w:p>
        </w:tc>
      </w:tr>
      <w:tr w:rsidR="00FF593E" w:rsidRPr="00FF593E" w14:paraId="2F9D268E" w14:textId="77777777" w:rsidTr="00FF593E">
        <w:trPr>
          <w:trHeight w:val="228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E0C7A97"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lastRenderedPageBreak/>
              <w:t>Land Opposite Hanwell Fields Recreation, Adj To Dukes Meadow Drive, Banbury</w:t>
            </w:r>
          </w:p>
        </w:tc>
        <w:tc>
          <w:tcPr>
            <w:tcW w:w="967" w:type="dxa"/>
            <w:tcBorders>
              <w:top w:val="nil"/>
              <w:left w:val="nil"/>
              <w:bottom w:val="single" w:sz="4" w:space="0" w:color="auto"/>
              <w:right w:val="single" w:sz="4" w:space="0" w:color="auto"/>
            </w:tcBorders>
            <w:shd w:val="clear" w:color="auto" w:fill="auto"/>
            <w:vAlign w:val="center"/>
            <w:hideMark/>
          </w:tcPr>
          <w:p w14:paraId="1FC7CD25"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78</w:t>
            </w:r>
          </w:p>
        </w:tc>
        <w:tc>
          <w:tcPr>
            <w:tcW w:w="956" w:type="dxa"/>
            <w:tcBorders>
              <w:top w:val="nil"/>
              <w:left w:val="nil"/>
              <w:bottom w:val="single" w:sz="4" w:space="0" w:color="auto"/>
              <w:right w:val="single" w:sz="4" w:space="0" w:color="auto"/>
            </w:tcBorders>
            <w:shd w:val="clear" w:color="auto" w:fill="auto"/>
            <w:vAlign w:val="center"/>
            <w:hideMark/>
          </w:tcPr>
          <w:p w14:paraId="4F15D98F"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78</w:t>
            </w:r>
          </w:p>
        </w:tc>
        <w:tc>
          <w:tcPr>
            <w:tcW w:w="1037" w:type="dxa"/>
            <w:tcBorders>
              <w:top w:val="nil"/>
              <w:left w:val="nil"/>
              <w:bottom w:val="single" w:sz="4" w:space="0" w:color="auto"/>
              <w:right w:val="single" w:sz="4" w:space="0" w:color="auto"/>
            </w:tcBorders>
            <w:shd w:val="clear" w:color="auto" w:fill="auto"/>
            <w:vAlign w:val="center"/>
            <w:hideMark/>
          </w:tcPr>
          <w:p w14:paraId="144829FB"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2F7F2C4B"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spacing w:val="10"/>
                <w:kern w:val="0"/>
                <w:sz w:val="18"/>
                <w:szCs w:val="18"/>
                <w14:ligatures w14:val="none"/>
              </w:rPr>
              <w:t>-78</w:t>
            </w:r>
          </w:p>
        </w:tc>
        <w:tc>
          <w:tcPr>
            <w:tcW w:w="4408" w:type="dxa"/>
            <w:tcBorders>
              <w:top w:val="nil"/>
              <w:left w:val="nil"/>
              <w:bottom w:val="single" w:sz="4" w:space="0" w:color="auto"/>
              <w:right w:val="single" w:sz="4" w:space="0" w:color="auto"/>
            </w:tcBorders>
            <w:shd w:val="clear" w:color="auto" w:fill="auto"/>
            <w:vAlign w:val="center"/>
            <w:hideMark/>
          </w:tcPr>
          <w:p w14:paraId="3CD3163C"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Outline planning application (21/03426/OUT) for up to 78 dwellings and associated open space was approved subject to legal agreement in April 2022. The application was submitted on behalf of a housebuilder, Manor Oak Homes, who will be developing the site.  Signing of section 106 agreement is imminent. Projection is consistent with build rates in Banbury generally in recent years.</w:t>
            </w:r>
          </w:p>
        </w:tc>
        <w:tc>
          <w:tcPr>
            <w:tcW w:w="4111" w:type="dxa"/>
            <w:tcBorders>
              <w:top w:val="nil"/>
              <w:left w:val="nil"/>
              <w:bottom w:val="single" w:sz="4" w:space="0" w:color="auto"/>
              <w:right w:val="single" w:sz="4" w:space="0" w:color="auto"/>
            </w:tcBorders>
            <w:shd w:val="clear" w:color="auto" w:fill="auto"/>
            <w:vAlign w:val="center"/>
            <w:hideMark/>
          </w:tcPr>
          <w:p w14:paraId="6CEB90BE" w14:textId="77777777" w:rsid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Named Housebuilder</w:t>
            </w:r>
            <w:r w:rsidR="00CB44A2">
              <w:rPr>
                <w:rFonts w:ascii="Arial" w:eastAsia="Times New Roman" w:hAnsi="Arial" w:cs="Arial"/>
                <w:color w:val="000000"/>
                <w:kern w:val="0"/>
                <w:sz w:val="18"/>
                <w:szCs w:val="18"/>
                <w:lang w:eastAsia="en-GB"/>
                <w14:ligatures w14:val="none"/>
              </w:rPr>
              <w:t xml:space="preserve"> </w:t>
            </w:r>
            <w:r w:rsidR="00CB44A2" w:rsidRPr="00F247AA">
              <w:rPr>
                <w:rFonts w:ascii="Arial" w:eastAsia="Times New Roman" w:hAnsi="Arial" w:cs="Arial"/>
                <w:kern w:val="0"/>
                <w:sz w:val="18"/>
                <w:szCs w:val="18"/>
                <w:lang w:eastAsia="en-GB"/>
                <w14:ligatures w14:val="none"/>
              </w:rPr>
              <w:t>Manor Oak Homes</w:t>
            </w:r>
            <w:r w:rsidRPr="00F247AA">
              <w:rPr>
                <w:rFonts w:ascii="Arial" w:eastAsia="Times New Roman" w:hAnsi="Arial" w:cs="Arial"/>
                <w:kern w:val="0"/>
                <w:sz w:val="18"/>
                <w:szCs w:val="18"/>
                <w:lang w:eastAsia="en-GB"/>
                <w14:ligatures w14:val="none"/>
              </w:rPr>
              <w:br/>
            </w:r>
            <w:r w:rsidRPr="00F247AA">
              <w:rPr>
                <w:rFonts w:ascii="Arial" w:eastAsia="Times New Roman" w:hAnsi="Arial" w:cs="Arial"/>
                <w:kern w:val="0"/>
                <w:sz w:val="18"/>
                <w:szCs w:val="18"/>
                <w:lang w:eastAsia="en-GB"/>
                <w14:ligatures w14:val="none"/>
              </w:rPr>
              <w:br/>
              <w:t xml:space="preserve">Confirmation of Legal Agreement, </w:t>
            </w:r>
            <w:proofErr w:type="gramStart"/>
            <w:r w:rsidRPr="00F247AA">
              <w:rPr>
                <w:rFonts w:ascii="Arial" w:eastAsia="Times New Roman" w:hAnsi="Arial" w:cs="Arial"/>
                <w:kern w:val="0"/>
                <w:sz w:val="18"/>
                <w:szCs w:val="18"/>
                <w:lang w:eastAsia="en-GB"/>
                <w14:ligatures w14:val="none"/>
              </w:rPr>
              <w:t>DOC</w:t>
            </w:r>
            <w:proofErr w:type="gramEnd"/>
            <w:r w:rsidRPr="00F247AA">
              <w:rPr>
                <w:rFonts w:ascii="Arial" w:eastAsia="Times New Roman" w:hAnsi="Arial" w:cs="Arial"/>
                <w:kern w:val="0"/>
                <w:sz w:val="18"/>
                <w:szCs w:val="18"/>
                <w:lang w:eastAsia="en-GB"/>
                <w14:ligatures w14:val="none"/>
              </w:rPr>
              <w:t xml:space="preserve"> and RM timeframes?</w:t>
            </w:r>
            <w:r w:rsidR="000346B9" w:rsidRPr="00F247AA">
              <w:rPr>
                <w:rFonts w:ascii="Arial" w:eastAsia="Times New Roman" w:hAnsi="Arial" w:cs="Arial"/>
                <w:kern w:val="0"/>
                <w:sz w:val="18"/>
                <w:szCs w:val="18"/>
                <w:lang w:eastAsia="en-GB"/>
                <w14:ligatures w14:val="none"/>
              </w:rPr>
              <w:t xml:space="preserve"> S.106 has been drafted by CDC and has been passed to applicant and their legal representative for comment/assessment. This was due to be undertaken towards end of Nov 23. Awaiting further comments from the applicant.</w:t>
            </w:r>
            <w:r w:rsidRPr="00F247AA">
              <w:rPr>
                <w:rFonts w:ascii="Arial" w:eastAsia="Times New Roman" w:hAnsi="Arial" w:cs="Arial"/>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Build trajectory?</w:t>
            </w:r>
            <w:r w:rsidR="00F247AA">
              <w:rPr>
                <w:rFonts w:ascii="Arial" w:eastAsia="Times New Roman" w:hAnsi="Arial" w:cs="Arial"/>
                <w:color w:val="000000"/>
                <w:kern w:val="0"/>
                <w:sz w:val="18"/>
                <w:szCs w:val="18"/>
                <w:lang w:eastAsia="en-GB"/>
                <w14:ligatures w14:val="none"/>
              </w:rPr>
              <w:t xml:space="preserve"> Currently being advertised. REM no later than 18 months with occupations through 2027 &amp; Q1 ‘28</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Any infrastructure or viability constraints?</w:t>
            </w:r>
            <w:r w:rsidR="00F247AA">
              <w:rPr>
                <w:rFonts w:ascii="Arial" w:eastAsia="Times New Roman" w:hAnsi="Arial" w:cs="Arial"/>
                <w:color w:val="000000"/>
                <w:kern w:val="0"/>
                <w:sz w:val="18"/>
                <w:szCs w:val="18"/>
                <w:lang w:eastAsia="en-GB"/>
                <w14:ligatures w14:val="none"/>
              </w:rPr>
              <w:t xml:space="preserve"> No</w:t>
            </w:r>
          </w:p>
          <w:p w14:paraId="7A6A00FA" w14:textId="77777777" w:rsidR="00B91D65" w:rsidRDefault="00B91D65" w:rsidP="00FF593E">
            <w:pPr>
              <w:spacing w:after="0" w:line="240" w:lineRule="auto"/>
              <w:rPr>
                <w:rFonts w:ascii="Arial" w:eastAsia="Times New Roman" w:hAnsi="Arial" w:cs="Arial"/>
                <w:color w:val="000000"/>
                <w:kern w:val="0"/>
                <w:sz w:val="18"/>
                <w:szCs w:val="18"/>
                <w:lang w:eastAsia="en-GB"/>
                <w14:ligatures w14:val="none"/>
              </w:rPr>
            </w:pPr>
          </w:p>
          <w:p w14:paraId="120C75F3"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Developer Submission (AR Planning for Manor Oak) received on 23 October 2023 which supports the trajectory proposed.</w:t>
            </w:r>
          </w:p>
          <w:p w14:paraId="03159BC3"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6F0528F5"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 xml:space="preserve">The developer has also responded to the regulation 18 consultation on the Cherwell Local Plan Review and affirmed that in addition to the 78 dwellings currently granted subject to legal agreement a further submission of 117 dwellings would shortly be submitted. The developer can therefore be demonstrated to be committed to bringing this scheme forward. </w:t>
            </w:r>
          </w:p>
          <w:p w14:paraId="340123C9"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22CB62CE" w14:textId="3FCA7C4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p w14:paraId="0908BF3C" w14:textId="4D6AB51C" w:rsidR="00B91D65" w:rsidRPr="00FF593E" w:rsidRDefault="00B91D65" w:rsidP="00FF593E">
            <w:pPr>
              <w:spacing w:after="0" w:line="240" w:lineRule="auto"/>
              <w:rPr>
                <w:rFonts w:ascii="Arial" w:eastAsia="Times New Roman" w:hAnsi="Arial" w:cs="Arial"/>
                <w:color w:val="000000"/>
                <w:kern w:val="0"/>
                <w:sz w:val="18"/>
                <w:szCs w:val="18"/>
                <w:lang w:eastAsia="en-GB"/>
                <w14:ligatures w14:val="none"/>
              </w:rPr>
            </w:pPr>
          </w:p>
        </w:tc>
      </w:tr>
      <w:tr w:rsidR="00FF593E" w:rsidRPr="00FF593E" w14:paraId="27D09B1F" w14:textId="77777777" w:rsidTr="00FF593E">
        <w:trPr>
          <w:trHeight w:val="2964"/>
        </w:trPr>
        <w:tc>
          <w:tcPr>
            <w:tcW w:w="1306" w:type="dxa"/>
            <w:tcBorders>
              <w:top w:val="nil"/>
              <w:left w:val="single" w:sz="4" w:space="0" w:color="auto"/>
              <w:bottom w:val="single" w:sz="4" w:space="0" w:color="auto"/>
              <w:right w:val="single" w:sz="4" w:space="0" w:color="auto"/>
            </w:tcBorders>
            <w:shd w:val="clear" w:color="auto" w:fill="auto"/>
            <w:hideMark/>
          </w:tcPr>
          <w:p w14:paraId="3ADCF38C"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lastRenderedPageBreak/>
              <w:t>Land Adjoining Withycombe Farmhouse Stratford Road A422 Drayton</w:t>
            </w:r>
          </w:p>
        </w:tc>
        <w:tc>
          <w:tcPr>
            <w:tcW w:w="967" w:type="dxa"/>
            <w:tcBorders>
              <w:top w:val="nil"/>
              <w:left w:val="nil"/>
              <w:bottom w:val="single" w:sz="4" w:space="0" w:color="auto"/>
              <w:right w:val="single" w:sz="4" w:space="0" w:color="auto"/>
            </w:tcBorders>
            <w:shd w:val="clear" w:color="auto" w:fill="auto"/>
            <w:noWrap/>
            <w:hideMark/>
          </w:tcPr>
          <w:p w14:paraId="49781328"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250</w:t>
            </w:r>
          </w:p>
        </w:tc>
        <w:tc>
          <w:tcPr>
            <w:tcW w:w="956" w:type="dxa"/>
            <w:tcBorders>
              <w:top w:val="nil"/>
              <w:left w:val="nil"/>
              <w:bottom w:val="single" w:sz="4" w:space="0" w:color="auto"/>
              <w:right w:val="single" w:sz="4" w:space="0" w:color="auto"/>
            </w:tcBorders>
            <w:shd w:val="clear" w:color="auto" w:fill="auto"/>
            <w:noWrap/>
            <w:hideMark/>
          </w:tcPr>
          <w:p w14:paraId="1E83C272"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50</w:t>
            </w:r>
          </w:p>
        </w:tc>
        <w:tc>
          <w:tcPr>
            <w:tcW w:w="1037" w:type="dxa"/>
            <w:tcBorders>
              <w:top w:val="nil"/>
              <w:left w:val="nil"/>
              <w:bottom w:val="single" w:sz="4" w:space="0" w:color="auto"/>
              <w:right w:val="single" w:sz="4" w:space="0" w:color="auto"/>
            </w:tcBorders>
            <w:shd w:val="clear" w:color="auto" w:fill="auto"/>
            <w:noWrap/>
            <w:hideMark/>
          </w:tcPr>
          <w:p w14:paraId="3FC74BE2"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5BB6E6FB"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spacing w:val="10"/>
                <w:kern w:val="0"/>
                <w:sz w:val="18"/>
                <w:szCs w:val="18"/>
                <w14:ligatures w14:val="none"/>
              </w:rPr>
              <w:t>-50</w:t>
            </w:r>
          </w:p>
        </w:tc>
        <w:tc>
          <w:tcPr>
            <w:tcW w:w="4408" w:type="dxa"/>
            <w:tcBorders>
              <w:top w:val="nil"/>
              <w:left w:val="nil"/>
              <w:bottom w:val="single" w:sz="4" w:space="0" w:color="auto"/>
              <w:right w:val="single" w:sz="4" w:space="0" w:color="auto"/>
            </w:tcBorders>
            <w:shd w:val="clear" w:color="auto" w:fill="auto"/>
            <w:vAlign w:val="center"/>
            <w:hideMark/>
          </w:tcPr>
          <w:p w14:paraId="12C808C6" w14:textId="6570831A"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xml:space="preserve">Outline planning application </w:t>
            </w:r>
            <w:r w:rsidR="007E75EF">
              <w:rPr>
                <w:rFonts w:ascii="Arial" w:eastAsia="Times New Roman" w:hAnsi="Arial" w:cs="Arial"/>
                <w:color w:val="000000"/>
                <w:kern w:val="0"/>
                <w:sz w:val="18"/>
                <w:szCs w:val="18"/>
                <w:lang w:eastAsia="en-GB"/>
                <w14:ligatures w14:val="none"/>
              </w:rPr>
              <w:t xml:space="preserve">Ref 22/02101/OUT </w:t>
            </w:r>
            <w:r w:rsidRPr="00FF593E">
              <w:rPr>
                <w:rFonts w:ascii="Arial" w:eastAsia="Times New Roman" w:hAnsi="Arial" w:cs="Arial"/>
                <w:color w:val="000000"/>
                <w:kern w:val="0"/>
                <w:sz w:val="18"/>
                <w:szCs w:val="18"/>
                <w:lang w:eastAsia="en-GB"/>
                <w14:ligatures w14:val="none"/>
              </w:rPr>
              <w:t>for a residential development comprising up to 250 dwellings was permitted in February 2023 subject to the signing of a section 106 agreement which is expected imminently. Developer (Bloor homes) anticipates delivery of homes within the next 5 years and reserve matters application to be submitted imminently. Site is identified in the draft Local Plan Review 2040. Projection is consistent with build rates in Banbury generally in recent years.</w:t>
            </w:r>
          </w:p>
        </w:tc>
        <w:tc>
          <w:tcPr>
            <w:tcW w:w="4111" w:type="dxa"/>
            <w:tcBorders>
              <w:top w:val="nil"/>
              <w:left w:val="nil"/>
              <w:bottom w:val="single" w:sz="4" w:space="0" w:color="auto"/>
              <w:right w:val="single" w:sz="4" w:space="0" w:color="auto"/>
            </w:tcBorders>
            <w:shd w:val="clear" w:color="auto" w:fill="auto"/>
            <w:vAlign w:val="center"/>
            <w:hideMark/>
          </w:tcPr>
          <w:p w14:paraId="319C8325" w14:textId="77777777" w:rsid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Named Housebuilder</w:t>
            </w:r>
            <w:r w:rsidR="00F247AA">
              <w:rPr>
                <w:rFonts w:ascii="Arial" w:eastAsia="Times New Roman" w:hAnsi="Arial" w:cs="Arial"/>
                <w:color w:val="000000"/>
                <w:kern w:val="0"/>
                <w:sz w:val="18"/>
                <w:szCs w:val="18"/>
                <w:lang w:eastAsia="en-GB"/>
                <w14:ligatures w14:val="none"/>
              </w:rPr>
              <w:t xml:space="preserve"> Bloor Homes</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 xml:space="preserve">Confirmation of Legal Agreement, </w:t>
            </w:r>
            <w:proofErr w:type="gramStart"/>
            <w:r w:rsidRPr="00FF593E">
              <w:rPr>
                <w:rFonts w:ascii="Arial" w:eastAsia="Times New Roman" w:hAnsi="Arial" w:cs="Arial"/>
                <w:color w:val="000000"/>
                <w:kern w:val="0"/>
                <w:sz w:val="18"/>
                <w:szCs w:val="18"/>
                <w:lang w:eastAsia="en-GB"/>
                <w14:ligatures w14:val="none"/>
              </w:rPr>
              <w:t>DOC</w:t>
            </w:r>
            <w:proofErr w:type="gramEnd"/>
            <w:r w:rsidRPr="00FF593E">
              <w:rPr>
                <w:rFonts w:ascii="Arial" w:eastAsia="Times New Roman" w:hAnsi="Arial" w:cs="Arial"/>
                <w:color w:val="000000"/>
                <w:kern w:val="0"/>
                <w:sz w:val="18"/>
                <w:szCs w:val="18"/>
                <w:lang w:eastAsia="en-GB"/>
                <w14:ligatures w14:val="none"/>
              </w:rPr>
              <w:t xml:space="preserve"> and RM timeframes?</w:t>
            </w:r>
            <w:r w:rsidR="00F247AA">
              <w:rPr>
                <w:rFonts w:ascii="Arial" w:eastAsia="Times New Roman" w:hAnsi="Arial" w:cs="Arial"/>
                <w:color w:val="000000"/>
                <w:kern w:val="0"/>
                <w:sz w:val="18"/>
                <w:szCs w:val="18"/>
                <w:lang w:eastAsia="en-GB"/>
                <w14:ligatures w14:val="none"/>
              </w:rPr>
              <w:t xml:space="preserve"> S106 now agreed and being circulated for signing prior to sealing next week. PPA sought by developer for REM application</w:t>
            </w:r>
            <w:r w:rsidR="007D64F1">
              <w:rPr>
                <w:rFonts w:ascii="Arial" w:eastAsia="Times New Roman" w:hAnsi="Arial" w:cs="Arial"/>
                <w:color w:val="000000"/>
                <w:kern w:val="0"/>
                <w:sz w:val="18"/>
                <w:szCs w:val="18"/>
                <w:lang w:eastAsia="en-GB"/>
                <w14:ligatures w14:val="none"/>
              </w:rPr>
              <w:t xml:space="preserve"> submission intended for Jan. ’24.</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Reasons for any S106 delay?</w:t>
            </w:r>
            <w:r w:rsidR="007D64F1">
              <w:rPr>
                <w:rFonts w:ascii="Arial" w:eastAsia="Times New Roman" w:hAnsi="Arial" w:cs="Arial"/>
                <w:color w:val="000000"/>
                <w:kern w:val="0"/>
                <w:sz w:val="18"/>
                <w:szCs w:val="18"/>
                <w:lang w:eastAsia="en-GB"/>
                <w14:ligatures w14:val="none"/>
              </w:rPr>
              <w:t xml:space="preserve"> Legal resources</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Build trajectory?</w:t>
            </w:r>
            <w:r w:rsidR="007D64F1">
              <w:rPr>
                <w:rFonts w:ascii="Arial" w:eastAsia="Times New Roman" w:hAnsi="Arial" w:cs="Arial"/>
                <w:color w:val="000000"/>
                <w:kern w:val="0"/>
                <w:sz w:val="18"/>
                <w:szCs w:val="18"/>
                <w:lang w:eastAsia="en-GB"/>
                <w14:ligatures w14:val="none"/>
              </w:rPr>
              <w:t xml:space="preserve"> Bloor’s currently building phase 2 to north from which this site will gain access. Intend construction start as early as Q</w:t>
            </w:r>
            <w:r w:rsidR="00B91D65">
              <w:rPr>
                <w:rFonts w:ascii="Arial" w:eastAsia="Times New Roman" w:hAnsi="Arial" w:cs="Arial"/>
                <w:color w:val="000000"/>
                <w:kern w:val="0"/>
                <w:sz w:val="18"/>
                <w:szCs w:val="18"/>
                <w:lang w:eastAsia="en-GB"/>
                <w14:ligatures w14:val="none"/>
              </w:rPr>
              <w:t>2/Q3</w:t>
            </w:r>
            <w:r w:rsidR="007D64F1">
              <w:rPr>
                <w:rFonts w:ascii="Arial" w:eastAsia="Times New Roman" w:hAnsi="Arial" w:cs="Arial"/>
                <w:color w:val="000000"/>
                <w:kern w:val="0"/>
                <w:sz w:val="18"/>
                <w:szCs w:val="18"/>
                <w:lang w:eastAsia="en-GB"/>
                <w14:ligatures w14:val="none"/>
              </w:rPr>
              <w:t xml:space="preserve"> ’2</w:t>
            </w:r>
            <w:r w:rsidR="00B91D65">
              <w:rPr>
                <w:rFonts w:ascii="Arial" w:eastAsia="Times New Roman" w:hAnsi="Arial" w:cs="Arial"/>
                <w:color w:val="000000"/>
                <w:kern w:val="0"/>
                <w:sz w:val="18"/>
                <w:szCs w:val="18"/>
                <w:lang w:eastAsia="en-GB"/>
                <w14:ligatures w14:val="none"/>
              </w:rPr>
              <w:t>4</w:t>
            </w:r>
            <w:r w:rsidR="007D64F1">
              <w:rPr>
                <w:rFonts w:ascii="Arial" w:eastAsia="Times New Roman" w:hAnsi="Arial" w:cs="Arial"/>
                <w:color w:val="000000"/>
                <w:kern w:val="0"/>
                <w:sz w:val="18"/>
                <w:szCs w:val="18"/>
                <w:lang w:eastAsia="en-GB"/>
                <w14:ligatures w14:val="none"/>
              </w:rPr>
              <w:t>, upon completion of 2</w:t>
            </w:r>
            <w:r w:rsidR="007D64F1" w:rsidRPr="007D64F1">
              <w:rPr>
                <w:rFonts w:ascii="Arial" w:eastAsia="Times New Roman" w:hAnsi="Arial" w:cs="Arial"/>
                <w:color w:val="000000"/>
                <w:kern w:val="0"/>
                <w:sz w:val="18"/>
                <w:szCs w:val="18"/>
                <w:vertAlign w:val="superscript"/>
                <w:lang w:eastAsia="en-GB"/>
                <w14:ligatures w14:val="none"/>
              </w:rPr>
              <w:t>nd</w:t>
            </w:r>
            <w:r w:rsidR="007D64F1">
              <w:rPr>
                <w:rFonts w:ascii="Arial" w:eastAsia="Times New Roman" w:hAnsi="Arial" w:cs="Arial"/>
                <w:color w:val="000000"/>
                <w:kern w:val="0"/>
                <w:sz w:val="18"/>
                <w:szCs w:val="18"/>
                <w:lang w:eastAsia="en-GB"/>
                <w14:ligatures w14:val="none"/>
              </w:rPr>
              <w:t xml:space="preserve"> phase.</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Any infrastructure or viability constraints?</w:t>
            </w:r>
            <w:r w:rsidR="007D64F1">
              <w:rPr>
                <w:rFonts w:ascii="Arial" w:eastAsia="Times New Roman" w:hAnsi="Arial" w:cs="Arial"/>
                <w:color w:val="000000"/>
                <w:kern w:val="0"/>
                <w:sz w:val="18"/>
                <w:szCs w:val="18"/>
                <w:lang w:eastAsia="en-GB"/>
                <w14:ligatures w14:val="none"/>
              </w:rPr>
              <w:t xml:space="preserve"> No, all issues resolved in S106.</w:t>
            </w:r>
          </w:p>
          <w:p w14:paraId="6578CBB5" w14:textId="77777777" w:rsidR="00B91D65" w:rsidRDefault="00B91D65" w:rsidP="00FF593E">
            <w:pPr>
              <w:spacing w:after="0" w:line="240" w:lineRule="auto"/>
              <w:rPr>
                <w:rFonts w:ascii="Arial" w:eastAsia="Times New Roman" w:hAnsi="Arial" w:cs="Arial"/>
                <w:color w:val="000000"/>
                <w:kern w:val="0"/>
                <w:sz w:val="18"/>
                <w:szCs w:val="18"/>
                <w:lang w:eastAsia="en-GB"/>
                <w14:ligatures w14:val="none"/>
              </w:rPr>
            </w:pPr>
          </w:p>
          <w:p w14:paraId="6285D410"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 xml:space="preserve">Developer submission (Bloor Homes) received on 13 October 2023 confirming delivery within the five years. </w:t>
            </w:r>
          </w:p>
          <w:p w14:paraId="43255795"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0A9DCCF1"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In their response to the regulation 18 Cherwell Local Plan Review consultation, the developer suggests that the development of the site will commence in the first quarter of 2024 and yield the following completions:</w:t>
            </w:r>
          </w:p>
          <w:p w14:paraId="62CBFCE9"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2024 – 48 dwellings</w:t>
            </w:r>
          </w:p>
          <w:p w14:paraId="46B25BCC"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2025 – 63 dwellings</w:t>
            </w:r>
          </w:p>
          <w:p w14:paraId="43788331"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2026 – 63 dwellings</w:t>
            </w:r>
          </w:p>
          <w:p w14:paraId="014DBFBA"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2027 – 63 dwellings</w:t>
            </w:r>
          </w:p>
          <w:p w14:paraId="1EC0FCA4"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2028 – 13 dwellings</w:t>
            </w:r>
          </w:p>
          <w:p w14:paraId="6CA8F0A6"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28250A2D" w14:textId="77777777" w:rsidR="00B91D65" w:rsidRPr="00B91D65" w:rsidRDefault="00B91D65" w:rsidP="00B91D65">
            <w:pPr>
              <w:spacing w:after="0" w:line="240" w:lineRule="auto"/>
              <w:rPr>
                <w:rFonts w:ascii="Arial" w:eastAsia="Times New Roman" w:hAnsi="Arial" w:cs="Arial"/>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 </w:t>
            </w:r>
          </w:p>
          <w:p w14:paraId="1F054263" w14:textId="13E2E9F0" w:rsidR="00B91D65" w:rsidRPr="00FF593E" w:rsidRDefault="00B91D65" w:rsidP="00FF593E">
            <w:pPr>
              <w:spacing w:after="0" w:line="240" w:lineRule="auto"/>
              <w:rPr>
                <w:rFonts w:ascii="Arial" w:eastAsia="Times New Roman" w:hAnsi="Arial" w:cs="Arial"/>
                <w:color w:val="000000"/>
                <w:kern w:val="0"/>
                <w:sz w:val="18"/>
                <w:szCs w:val="18"/>
                <w:lang w:eastAsia="en-GB"/>
                <w14:ligatures w14:val="none"/>
              </w:rPr>
            </w:pPr>
          </w:p>
        </w:tc>
      </w:tr>
      <w:tr w:rsidR="00FF593E" w:rsidRPr="00FF593E" w14:paraId="37964263" w14:textId="77777777" w:rsidTr="00B91D65">
        <w:trPr>
          <w:trHeight w:val="2608"/>
        </w:trPr>
        <w:tc>
          <w:tcPr>
            <w:tcW w:w="1306" w:type="dxa"/>
            <w:tcBorders>
              <w:top w:val="nil"/>
              <w:left w:val="single" w:sz="4" w:space="0" w:color="auto"/>
              <w:bottom w:val="single" w:sz="4" w:space="0" w:color="auto"/>
              <w:right w:val="single" w:sz="4" w:space="0" w:color="auto"/>
            </w:tcBorders>
            <w:shd w:val="clear" w:color="auto" w:fill="auto"/>
            <w:hideMark/>
          </w:tcPr>
          <w:p w14:paraId="08DBAEDC"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lastRenderedPageBreak/>
              <w:t xml:space="preserve">OS Parcel 2778 Grange Farm </w:t>
            </w:r>
            <w:proofErr w:type="gramStart"/>
            <w:r w:rsidRPr="003F40E5">
              <w:rPr>
                <w:rFonts w:ascii="Arial" w:eastAsia="Times New Roman" w:hAnsi="Arial" w:cs="Arial"/>
                <w:color w:val="000000"/>
                <w:kern w:val="0"/>
                <w:sz w:val="18"/>
                <w:szCs w:val="18"/>
                <w:lang w:eastAsia="en-GB"/>
                <w14:ligatures w14:val="none"/>
              </w:rPr>
              <w:t>North West</w:t>
            </w:r>
            <w:proofErr w:type="gramEnd"/>
            <w:r w:rsidRPr="003F40E5">
              <w:rPr>
                <w:rFonts w:ascii="Arial" w:eastAsia="Times New Roman" w:hAnsi="Arial" w:cs="Arial"/>
                <w:color w:val="000000"/>
                <w:kern w:val="0"/>
                <w:sz w:val="18"/>
                <w:szCs w:val="18"/>
                <w:lang w:eastAsia="en-GB"/>
                <w14:ligatures w14:val="none"/>
              </w:rPr>
              <w:t xml:space="preserve"> Of Station Cottage Station Road Launton</w:t>
            </w:r>
          </w:p>
        </w:tc>
        <w:tc>
          <w:tcPr>
            <w:tcW w:w="967" w:type="dxa"/>
            <w:tcBorders>
              <w:top w:val="nil"/>
              <w:left w:val="nil"/>
              <w:bottom w:val="single" w:sz="4" w:space="0" w:color="auto"/>
              <w:right w:val="single" w:sz="4" w:space="0" w:color="auto"/>
            </w:tcBorders>
            <w:shd w:val="clear" w:color="auto" w:fill="auto"/>
            <w:noWrap/>
            <w:hideMark/>
          </w:tcPr>
          <w:p w14:paraId="6ECFE30B"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65</w:t>
            </w:r>
          </w:p>
        </w:tc>
        <w:tc>
          <w:tcPr>
            <w:tcW w:w="956" w:type="dxa"/>
            <w:tcBorders>
              <w:top w:val="nil"/>
              <w:left w:val="nil"/>
              <w:bottom w:val="single" w:sz="4" w:space="0" w:color="auto"/>
              <w:right w:val="single" w:sz="4" w:space="0" w:color="auto"/>
            </w:tcBorders>
            <w:shd w:val="clear" w:color="auto" w:fill="auto"/>
            <w:noWrap/>
            <w:hideMark/>
          </w:tcPr>
          <w:p w14:paraId="384614E2"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65</w:t>
            </w:r>
          </w:p>
        </w:tc>
        <w:tc>
          <w:tcPr>
            <w:tcW w:w="1037" w:type="dxa"/>
            <w:tcBorders>
              <w:top w:val="nil"/>
              <w:left w:val="nil"/>
              <w:bottom w:val="single" w:sz="4" w:space="0" w:color="auto"/>
              <w:right w:val="single" w:sz="4" w:space="0" w:color="auto"/>
            </w:tcBorders>
            <w:shd w:val="clear" w:color="auto" w:fill="auto"/>
            <w:noWrap/>
            <w:hideMark/>
          </w:tcPr>
          <w:p w14:paraId="739BED8D"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3FF5370E"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spacing w:val="10"/>
                <w:kern w:val="0"/>
                <w:sz w:val="18"/>
                <w:szCs w:val="18"/>
                <w14:ligatures w14:val="none"/>
              </w:rPr>
              <w:t>-65</w:t>
            </w:r>
          </w:p>
        </w:tc>
        <w:tc>
          <w:tcPr>
            <w:tcW w:w="4408" w:type="dxa"/>
            <w:tcBorders>
              <w:top w:val="nil"/>
              <w:left w:val="nil"/>
              <w:bottom w:val="single" w:sz="4" w:space="0" w:color="auto"/>
              <w:right w:val="single" w:sz="4" w:space="0" w:color="auto"/>
            </w:tcBorders>
            <w:shd w:val="clear" w:color="auto" w:fill="auto"/>
            <w:vAlign w:val="center"/>
            <w:hideMark/>
          </w:tcPr>
          <w:p w14:paraId="17E6641F" w14:textId="77777777" w:rsidR="00FF593E" w:rsidRPr="007D64F1" w:rsidRDefault="00FF593E"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Outline application for the erection of up to 65 dwellings granted following an appeal in November 2022. The expected delivery rates allow sufficient lead-in time for Outline and Reserved Matters approvals and construction time. Greencore homes are developing and are advertising the site.  A reserved matters application is expected imminently.</w:t>
            </w:r>
          </w:p>
          <w:p w14:paraId="7B38E096" w14:textId="77777777" w:rsidR="00584AD6" w:rsidRPr="007D64F1" w:rsidRDefault="00584AD6" w:rsidP="00FF593E">
            <w:pPr>
              <w:spacing w:after="0" w:line="240" w:lineRule="auto"/>
              <w:rPr>
                <w:rFonts w:ascii="Arial" w:eastAsia="Times New Roman" w:hAnsi="Arial" w:cs="Arial"/>
                <w:kern w:val="0"/>
                <w:sz w:val="18"/>
                <w:szCs w:val="18"/>
                <w:lang w:eastAsia="en-GB"/>
                <w14:ligatures w14:val="none"/>
              </w:rPr>
            </w:pPr>
          </w:p>
          <w:p w14:paraId="388CFA39" w14:textId="77777777" w:rsidR="00584AD6" w:rsidRPr="007D64F1" w:rsidRDefault="00584AD6"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Outline Planning Ref 21/04112/OUT</w:t>
            </w:r>
          </w:p>
          <w:p w14:paraId="207FE4D8" w14:textId="77777777" w:rsidR="00584AD6" w:rsidRPr="007D64F1" w:rsidRDefault="00584AD6" w:rsidP="00FF593E">
            <w:pPr>
              <w:spacing w:after="0" w:line="240" w:lineRule="auto"/>
              <w:rPr>
                <w:rFonts w:ascii="Arial" w:eastAsia="Times New Roman" w:hAnsi="Arial" w:cs="Arial"/>
                <w:kern w:val="0"/>
                <w:sz w:val="18"/>
                <w:szCs w:val="18"/>
                <w:lang w:eastAsia="en-GB"/>
                <w14:ligatures w14:val="none"/>
              </w:rPr>
            </w:pPr>
          </w:p>
          <w:p w14:paraId="3D4DDF3D" w14:textId="55032483" w:rsidR="00584AD6" w:rsidRPr="003F40E5" w:rsidRDefault="00584AD6" w:rsidP="00FF593E">
            <w:pPr>
              <w:spacing w:after="0" w:line="240" w:lineRule="auto"/>
              <w:rPr>
                <w:rFonts w:ascii="Arial" w:eastAsia="Times New Roman" w:hAnsi="Arial" w:cs="Arial"/>
                <w:color w:val="FF0000"/>
                <w:kern w:val="0"/>
                <w:sz w:val="18"/>
                <w:szCs w:val="18"/>
                <w:lang w:eastAsia="en-GB"/>
                <w14:ligatures w14:val="none"/>
              </w:rPr>
            </w:pPr>
          </w:p>
        </w:tc>
        <w:tc>
          <w:tcPr>
            <w:tcW w:w="4111" w:type="dxa"/>
            <w:tcBorders>
              <w:top w:val="nil"/>
              <w:left w:val="nil"/>
              <w:bottom w:val="single" w:sz="4" w:space="0" w:color="auto"/>
              <w:right w:val="single" w:sz="4" w:space="0" w:color="auto"/>
            </w:tcBorders>
            <w:shd w:val="clear" w:color="auto" w:fill="auto"/>
            <w:vAlign w:val="center"/>
            <w:hideMark/>
          </w:tcPr>
          <w:p w14:paraId="6DA0C47F" w14:textId="201B49B9" w:rsidR="00584AD6" w:rsidRPr="007D64F1" w:rsidRDefault="00FF593E"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Named Housebuilder</w:t>
            </w:r>
            <w:r w:rsidR="00933E77" w:rsidRPr="007D64F1">
              <w:rPr>
                <w:rFonts w:ascii="Arial" w:eastAsia="Times New Roman" w:hAnsi="Arial" w:cs="Arial"/>
                <w:kern w:val="0"/>
                <w:sz w:val="18"/>
                <w:szCs w:val="18"/>
                <w:lang w:eastAsia="en-GB"/>
                <w14:ligatures w14:val="none"/>
              </w:rPr>
              <w:t xml:space="preserve"> – Greencore Homes</w:t>
            </w:r>
            <w:r w:rsidR="003F3962" w:rsidRPr="007D64F1">
              <w:rPr>
                <w:rFonts w:ascii="Arial" w:eastAsia="Times New Roman" w:hAnsi="Arial" w:cs="Arial"/>
                <w:kern w:val="0"/>
                <w:sz w:val="18"/>
                <w:szCs w:val="18"/>
                <w:lang w:eastAsia="en-GB"/>
                <w14:ligatures w14:val="none"/>
              </w:rPr>
              <w:t xml:space="preserve"> (submitted D</w:t>
            </w:r>
            <w:r w:rsidR="007D64F1" w:rsidRPr="007D64F1">
              <w:rPr>
                <w:rFonts w:ascii="Arial" w:eastAsia="Times New Roman" w:hAnsi="Arial" w:cs="Arial"/>
                <w:kern w:val="0"/>
                <w:sz w:val="18"/>
                <w:szCs w:val="18"/>
                <w:lang w:eastAsia="en-GB"/>
                <w14:ligatures w14:val="none"/>
              </w:rPr>
              <w:t>IS</w:t>
            </w:r>
            <w:r w:rsidR="003F3962" w:rsidRPr="007D64F1">
              <w:rPr>
                <w:rFonts w:ascii="Arial" w:eastAsia="Times New Roman" w:hAnsi="Arial" w:cs="Arial"/>
                <w:kern w:val="0"/>
                <w:sz w:val="18"/>
                <w:szCs w:val="18"/>
                <w:lang w:eastAsia="en-GB"/>
                <w14:ligatures w14:val="none"/>
              </w:rPr>
              <w:t>C and NMA apps)</w:t>
            </w:r>
            <w:r w:rsidRPr="007D64F1">
              <w:rPr>
                <w:rFonts w:ascii="Arial" w:eastAsia="Times New Roman" w:hAnsi="Arial" w:cs="Arial"/>
                <w:kern w:val="0"/>
                <w:sz w:val="18"/>
                <w:szCs w:val="18"/>
                <w:lang w:eastAsia="en-GB"/>
                <w14:ligatures w14:val="none"/>
              </w:rPr>
              <w:br/>
            </w:r>
          </w:p>
          <w:p w14:paraId="164949DB" w14:textId="45B50232" w:rsidR="00584AD6" w:rsidRPr="007D64F1" w:rsidRDefault="00584AD6"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2 no. D</w:t>
            </w:r>
            <w:r w:rsidR="007D64F1" w:rsidRPr="007D64F1">
              <w:rPr>
                <w:rFonts w:ascii="Arial" w:eastAsia="Times New Roman" w:hAnsi="Arial" w:cs="Arial"/>
                <w:kern w:val="0"/>
                <w:sz w:val="18"/>
                <w:szCs w:val="18"/>
                <w:lang w:eastAsia="en-GB"/>
                <w14:ligatures w14:val="none"/>
              </w:rPr>
              <w:t>IS</w:t>
            </w:r>
            <w:r w:rsidRPr="007D64F1">
              <w:rPr>
                <w:rFonts w:ascii="Arial" w:eastAsia="Times New Roman" w:hAnsi="Arial" w:cs="Arial"/>
                <w:kern w:val="0"/>
                <w:sz w:val="18"/>
                <w:szCs w:val="18"/>
                <w:lang w:eastAsia="en-GB"/>
                <w14:ligatures w14:val="none"/>
              </w:rPr>
              <w:t>C apps have been received</w:t>
            </w:r>
            <w:r w:rsidR="00933E77" w:rsidRPr="007D64F1">
              <w:rPr>
                <w:rFonts w:ascii="Arial" w:eastAsia="Times New Roman" w:hAnsi="Arial" w:cs="Arial"/>
                <w:kern w:val="0"/>
                <w:sz w:val="18"/>
                <w:szCs w:val="18"/>
                <w:lang w:eastAsia="en-GB"/>
                <w14:ligatures w14:val="none"/>
              </w:rPr>
              <w:t xml:space="preserve"> associated with outline 21/04112/OUT.</w:t>
            </w:r>
          </w:p>
          <w:p w14:paraId="7691215D" w14:textId="77777777" w:rsidR="00933E77" w:rsidRPr="007D64F1" w:rsidRDefault="00933E77" w:rsidP="00FF593E">
            <w:pPr>
              <w:spacing w:after="0" w:line="240" w:lineRule="auto"/>
              <w:rPr>
                <w:rFonts w:ascii="Arial" w:eastAsia="Times New Roman" w:hAnsi="Arial" w:cs="Arial"/>
                <w:kern w:val="0"/>
                <w:sz w:val="18"/>
                <w:szCs w:val="18"/>
                <w:lang w:eastAsia="en-GB"/>
                <w14:ligatures w14:val="none"/>
              </w:rPr>
            </w:pPr>
          </w:p>
          <w:p w14:paraId="4B9547F8" w14:textId="26751525" w:rsidR="00933E77" w:rsidRPr="007D64F1" w:rsidRDefault="00933E77" w:rsidP="00FF593E">
            <w:pPr>
              <w:spacing w:after="0" w:line="240" w:lineRule="auto"/>
              <w:rPr>
                <w:rFonts w:ascii="Arial" w:eastAsia="Times New Roman" w:hAnsi="Arial" w:cs="Arial"/>
                <w:kern w:val="0"/>
                <w:sz w:val="18"/>
                <w:szCs w:val="18"/>
                <w:highlight w:val="yellow"/>
                <w:lang w:eastAsia="en-GB"/>
                <w14:ligatures w14:val="none"/>
              </w:rPr>
            </w:pPr>
            <w:r w:rsidRPr="007D64F1">
              <w:rPr>
                <w:rFonts w:ascii="Arial" w:eastAsia="Times New Roman" w:hAnsi="Arial" w:cs="Arial"/>
                <w:kern w:val="0"/>
                <w:sz w:val="18"/>
                <w:szCs w:val="18"/>
                <w:lang w:eastAsia="en-GB"/>
                <w14:ligatures w14:val="none"/>
              </w:rPr>
              <w:t xml:space="preserve">23/02290/DISC – </w:t>
            </w:r>
            <w:r w:rsidR="003F3962" w:rsidRPr="007D64F1">
              <w:rPr>
                <w:rFonts w:ascii="Arial" w:eastAsia="Times New Roman" w:hAnsi="Arial" w:cs="Arial"/>
                <w:kern w:val="0"/>
                <w:sz w:val="18"/>
                <w:szCs w:val="18"/>
                <w:lang w:eastAsia="en-GB"/>
                <w14:ligatures w14:val="none"/>
              </w:rPr>
              <w:t>Discharge of Condition 16 (Great Crested Newt licence) of 21/04112/OUT. Submitted in August 23 and approved in October 23 (app form and decision attached).</w:t>
            </w:r>
          </w:p>
          <w:p w14:paraId="41AA6181" w14:textId="77777777" w:rsidR="00584AD6" w:rsidRPr="007D64F1" w:rsidRDefault="00584AD6" w:rsidP="00FF593E">
            <w:pPr>
              <w:spacing w:after="0" w:line="240" w:lineRule="auto"/>
              <w:rPr>
                <w:rFonts w:ascii="Arial" w:eastAsia="Times New Roman" w:hAnsi="Arial" w:cs="Arial"/>
                <w:kern w:val="0"/>
                <w:sz w:val="18"/>
                <w:szCs w:val="18"/>
                <w:highlight w:val="yellow"/>
                <w:lang w:eastAsia="en-GB"/>
                <w14:ligatures w14:val="none"/>
              </w:rPr>
            </w:pPr>
          </w:p>
          <w:p w14:paraId="75DB955E" w14:textId="7DB0F23B" w:rsidR="00584AD6" w:rsidRPr="007D64F1" w:rsidRDefault="00933E77"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23/02291/DISC – Archaeological Written Scheme of Investigation) of 21/04112/OUT. Submitted in August 23 and approved in October 23 (</w:t>
            </w:r>
            <w:r w:rsidR="003F3962" w:rsidRPr="007D64F1">
              <w:rPr>
                <w:rFonts w:ascii="Arial" w:eastAsia="Times New Roman" w:hAnsi="Arial" w:cs="Arial"/>
                <w:kern w:val="0"/>
                <w:sz w:val="18"/>
                <w:szCs w:val="18"/>
                <w:lang w:eastAsia="en-GB"/>
                <w14:ligatures w14:val="none"/>
              </w:rPr>
              <w:t xml:space="preserve">app form and </w:t>
            </w:r>
            <w:r w:rsidRPr="007D64F1">
              <w:rPr>
                <w:rFonts w:ascii="Arial" w:eastAsia="Times New Roman" w:hAnsi="Arial" w:cs="Arial"/>
                <w:kern w:val="0"/>
                <w:sz w:val="18"/>
                <w:szCs w:val="18"/>
                <w:lang w:eastAsia="en-GB"/>
                <w14:ligatures w14:val="none"/>
              </w:rPr>
              <w:t>decision attached).</w:t>
            </w:r>
          </w:p>
          <w:p w14:paraId="4F5D1194" w14:textId="77777777" w:rsidR="00584AD6" w:rsidRPr="007D64F1" w:rsidRDefault="00584AD6" w:rsidP="00FF593E">
            <w:pPr>
              <w:spacing w:after="0" w:line="240" w:lineRule="auto"/>
              <w:rPr>
                <w:rFonts w:ascii="Arial" w:eastAsia="Times New Roman" w:hAnsi="Arial" w:cs="Arial"/>
                <w:kern w:val="0"/>
                <w:sz w:val="18"/>
                <w:szCs w:val="18"/>
                <w:lang w:eastAsia="en-GB"/>
                <w14:ligatures w14:val="none"/>
              </w:rPr>
            </w:pPr>
          </w:p>
          <w:p w14:paraId="72A209AD" w14:textId="77777777" w:rsidR="003F3962" w:rsidRPr="007D64F1" w:rsidRDefault="00584AD6"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N</w:t>
            </w:r>
            <w:r w:rsidR="00933E77" w:rsidRPr="007D64F1">
              <w:rPr>
                <w:rFonts w:ascii="Arial" w:eastAsia="Times New Roman" w:hAnsi="Arial" w:cs="Arial"/>
                <w:kern w:val="0"/>
                <w:sz w:val="18"/>
                <w:szCs w:val="18"/>
                <w:lang w:eastAsia="en-GB"/>
                <w14:ligatures w14:val="none"/>
              </w:rPr>
              <w:t>on-</w:t>
            </w:r>
            <w:r w:rsidRPr="007D64F1">
              <w:rPr>
                <w:rFonts w:ascii="Arial" w:eastAsia="Times New Roman" w:hAnsi="Arial" w:cs="Arial"/>
                <w:kern w:val="0"/>
                <w:sz w:val="18"/>
                <w:szCs w:val="18"/>
                <w:lang w:eastAsia="en-GB"/>
                <w14:ligatures w14:val="none"/>
              </w:rPr>
              <w:t>M</w:t>
            </w:r>
            <w:r w:rsidR="00933E77" w:rsidRPr="007D64F1">
              <w:rPr>
                <w:rFonts w:ascii="Arial" w:eastAsia="Times New Roman" w:hAnsi="Arial" w:cs="Arial"/>
                <w:kern w:val="0"/>
                <w:sz w:val="18"/>
                <w:szCs w:val="18"/>
                <w:lang w:eastAsia="en-GB"/>
                <w14:ligatures w14:val="none"/>
              </w:rPr>
              <w:t xml:space="preserve">aterial </w:t>
            </w:r>
            <w:r w:rsidRPr="007D64F1">
              <w:rPr>
                <w:rFonts w:ascii="Arial" w:eastAsia="Times New Roman" w:hAnsi="Arial" w:cs="Arial"/>
                <w:kern w:val="0"/>
                <w:sz w:val="18"/>
                <w:szCs w:val="18"/>
                <w:lang w:eastAsia="en-GB"/>
                <w14:ligatures w14:val="none"/>
              </w:rPr>
              <w:t>A</w:t>
            </w:r>
            <w:r w:rsidR="00933E77" w:rsidRPr="007D64F1">
              <w:rPr>
                <w:rFonts w:ascii="Arial" w:eastAsia="Times New Roman" w:hAnsi="Arial" w:cs="Arial"/>
                <w:kern w:val="0"/>
                <w:sz w:val="18"/>
                <w:szCs w:val="18"/>
                <w:lang w:eastAsia="en-GB"/>
                <w14:ligatures w14:val="none"/>
              </w:rPr>
              <w:t>mendment application</w:t>
            </w:r>
            <w:r w:rsidRPr="007D64F1">
              <w:rPr>
                <w:rFonts w:ascii="Arial" w:eastAsia="Times New Roman" w:hAnsi="Arial" w:cs="Arial"/>
                <w:kern w:val="0"/>
                <w:sz w:val="18"/>
                <w:szCs w:val="18"/>
                <w:lang w:eastAsia="en-GB"/>
                <w14:ligatures w14:val="none"/>
              </w:rPr>
              <w:t xml:space="preserve"> has been submitted in </w:t>
            </w:r>
            <w:r w:rsidR="00933E77" w:rsidRPr="007D64F1">
              <w:rPr>
                <w:rFonts w:ascii="Arial" w:eastAsia="Times New Roman" w:hAnsi="Arial" w:cs="Arial"/>
                <w:kern w:val="0"/>
                <w:sz w:val="18"/>
                <w:szCs w:val="18"/>
                <w:lang w:eastAsia="en-GB"/>
                <w14:ligatures w14:val="none"/>
              </w:rPr>
              <w:t>August</w:t>
            </w:r>
            <w:r w:rsidRPr="007D64F1">
              <w:rPr>
                <w:rFonts w:ascii="Arial" w:eastAsia="Times New Roman" w:hAnsi="Arial" w:cs="Arial"/>
                <w:kern w:val="0"/>
                <w:sz w:val="18"/>
                <w:szCs w:val="18"/>
                <w:lang w:eastAsia="en-GB"/>
                <w14:ligatures w14:val="none"/>
              </w:rPr>
              <w:t xml:space="preserve"> 2023 associated with Great Crested Newt District Licence. Ref 23/02231/NMA. </w:t>
            </w:r>
            <w:r w:rsidR="00933E77" w:rsidRPr="007D64F1">
              <w:rPr>
                <w:rFonts w:ascii="Arial" w:eastAsia="Times New Roman" w:hAnsi="Arial" w:cs="Arial"/>
                <w:kern w:val="0"/>
                <w:sz w:val="18"/>
                <w:szCs w:val="18"/>
                <w:lang w:eastAsia="en-GB"/>
                <w14:ligatures w14:val="none"/>
              </w:rPr>
              <w:t>A</w:t>
            </w:r>
            <w:r w:rsidRPr="007D64F1">
              <w:rPr>
                <w:rFonts w:ascii="Arial" w:eastAsia="Times New Roman" w:hAnsi="Arial" w:cs="Arial"/>
                <w:kern w:val="0"/>
                <w:sz w:val="18"/>
                <w:szCs w:val="18"/>
                <w:lang w:eastAsia="en-GB"/>
                <w14:ligatures w14:val="none"/>
              </w:rPr>
              <w:t>pproved in Sept 2023 (Decision Notice attached).</w:t>
            </w:r>
          </w:p>
          <w:p w14:paraId="15E9095F" w14:textId="77777777" w:rsidR="003F3962" w:rsidRPr="007D64F1" w:rsidRDefault="003F3962" w:rsidP="00FF593E">
            <w:pPr>
              <w:spacing w:after="0" w:line="240" w:lineRule="auto"/>
              <w:rPr>
                <w:rFonts w:ascii="Arial" w:eastAsia="Times New Roman" w:hAnsi="Arial" w:cs="Arial"/>
                <w:kern w:val="0"/>
                <w:sz w:val="18"/>
                <w:szCs w:val="18"/>
                <w:highlight w:val="yellow"/>
                <w:lang w:eastAsia="en-GB"/>
                <w14:ligatures w14:val="none"/>
              </w:rPr>
            </w:pPr>
          </w:p>
          <w:p w14:paraId="707137A7" w14:textId="3EE6364F" w:rsidR="003F3962" w:rsidRPr="007D64F1" w:rsidRDefault="003F3962"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 xml:space="preserve">Pre-application enquiry submitted by Greencore under ref 23/00484/PREAPP. It was the intention to discuss the reserved matters process as part of the pre-app process as Greencore were in the process of acquiring the site </w:t>
            </w:r>
            <w:r w:rsidR="007D64F1" w:rsidRPr="007D64F1">
              <w:rPr>
                <w:rFonts w:ascii="Arial" w:eastAsia="Times New Roman" w:hAnsi="Arial" w:cs="Arial"/>
                <w:kern w:val="0"/>
                <w:sz w:val="18"/>
                <w:szCs w:val="18"/>
                <w:lang w:eastAsia="en-GB"/>
                <w14:ligatures w14:val="none"/>
              </w:rPr>
              <w:t xml:space="preserve">at </w:t>
            </w:r>
            <w:r w:rsidRPr="007D64F1">
              <w:rPr>
                <w:rFonts w:ascii="Arial" w:eastAsia="Times New Roman" w:hAnsi="Arial" w:cs="Arial"/>
                <w:kern w:val="0"/>
                <w:sz w:val="18"/>
                <w:szCs w:val="18"/>
                <w:lang w:eastAsia="en-GB"/>
                <w14:ligatures w14:val="none"/>
              </w:rPr>
              <w:t>that time. Pre-app request was withdrawn as fee not paid and was superseded by new pre-app</w:t>
            </w:r>
            <w:r w:rsidR="007D64F1" w:rsidRPr="007D64F1">
              <w:rPr>
                <w:rFonts w:ascii="Arial" w:eastAsia="Times New Roman" w:hAnsi="Arial" w:cs="Arial"/>
                <w:kern w:val="0"/>
                <w:sz w:val="18"/>
                <w:szCs w:val="18"/>
                <w:lang w:eastAsia="en-GB"/>
                <w14:ligatures w14:val="none"/>
              </w:rPr>
              <w:t xml:space="preserve"> submission</w:t>
            </w:r>
            <w:r w:rsidRPr="007D64F1">
              <w:rPr>
                <w:rFonts w:ascii="Arial" w:eastAsia="Times New Roman" w:hAnsi="Arial" w:cs="Arial"/>
                <w:kern w:val="0"/>
                <w:sz w:val="18"/>
                <w:szCs w:val="18"/>
                <w:lang w:eastAsia="en-GB"/>
                <w14:ligatures w14:val="none"/>
              </w:rPr>
              <w:t xml:space="preserve"> ref 23/01945/PREAPP.</w:t>
            </w:r>
          </w:p>
          <w:p w14:paraId="1F761CF7" w14:textId="77777777" w:rsidR="003F3962" w:rsidRPr="007D64F1" w:rsidRDefault="003F3962" w:rsidP="00FF593E">
            <w:pPr>
              <w:spacing w:after="0" w:line="240" w:lineRule="auto"/>
              <w:rPr>
                <w:rFonts w:ascii="Arial" w:eastAsia="Times New Roman" w:hAnsi="Arial" w:cs="Arial"/>
                <w:kern w:val="0"/>
                <w:sz w:val="18"/>
                <w:szCs w:val="18"/>
                <w:lang w:eastAsia="en-GB"/>
                <w14:ligatures w14:val="none"/>
              </w:rPr>
            </w:pPr>
          </w:p>
          <w:p w14:paraId="5BE7045D" w14:textId="77777777" w:rsidR="00FF593E" w:rsidRDefault="003F3962" w:rsidP="00FF593E">
            <w:pPr>
              <w:spacing w:after="0" w:line="240" w:lineRule="auto"/>
              <w:rPr>
                <w:rFonts w:ascii="Arial" w:eastAsia="Times New Roman" w:hAnsi="Arial" w:cs="Arial"/>
                <w:kern w:val="0"/>
                <w:sz w:val="18"/>
                <w:szCs w:val="18"/>
                <w:lang w:eastAsia="en-GB"/>
                <w14:ligatures w14:val="none"/>
              </w:rPr>
            </w:pPr>
            <w:r w:rsidRPr="007D64F1">
              <w:rPr>
                <w:rFonts w:ascii="Arial" w:eastAsia="Times New Roman" w:hAnsi="Arial" w:cs="Arial"/>
                <w:kern w:val="0"/>
                <w:sz w:val="18"/>
                <w:szCs w:val="18"/>
                <w:lang w:eastAsia="en-GB"/>
                <w14:ligatures w14:val="none"/>
              </w:rPr>
              <w:t xml:space="preserve">Pre-app ref 23/01945/PREAPP – </w:t>
            </w:r>
            <w:r w:rsidR="00D9680D" w:rsidRPr="007D64F1">
              <w:rPr>
                <w:rFonts w:ascii="Arial" w:eastAsia="Times New Roman" w:hAnsi="Arial" w:cs="Arial"/>
                <w:kern w:val="0"/>
                <w:sz w:val="18"/>
                <w:szCs w:val="18"/>
                <w:lang w:eastAsia="en-GB"/>
                <w14:ligatures w14:val="none"/>
              </w:rPr>
              <w:t xml:space="preserve">This is an open pre-app enquiry that is seeking advice from the LPA on the requirements for a Reserved Matters application. Submitted in July 2023 and ongoing discussions between case officer and agent through August 2023 (email trail attached). LPA had a meeting with agent </w:t>
            </w:r>
            <w:r w:rsidR="003F40E5" w:rsidRPr="007D64F1">
              <w:rPr>
                <w:rFonts w:ascii="Arial" w:eastAsia="Times New Roman" w:hAnsi="Arial" w:cs="Arial"/>
                <w:kern w:val="0"/>
                <w:sz w:val="18"/>
                <w:szCs w:val="18"/>
                <w:lang w:eastAsia="en-GB"/>
                <w14:ligatures w14:val="none"/>
              </w:rPr>
              <w:t xml:space="preserve">to discuss pre-app </w:t>
            </w:r>
            <w:r w:rsidR="00D9680D" w:rsidRPr="007D64F1">
              <w:rPr>
                <w:rFonts w:ascii="Arial" w:eastAsia="Times New Roman" w:hAnsi="Arial" w:cs="Arial"/>
                <w:kern w:val="0"/>
                <w:sz w:val="18"/>
                <w:szCs w:val="18"/>
                <w:lang w:eastAsia="en-GB"/>
                <w14:ligatures w14:val="none"/>
              </w:rPr>
              <w:t>Nov 2023</w:t>
            </w:r>
            <w:r w:rsidR="003F40E5" w:rsidRPr="007D64F1">
              <w:rPr>
                <w:rFonts w:ascii="Arial" w:eastAsia="Times New Roman" w:hAnsi="Arial" w:cs="Arial"/>
                <w:kern w:val="0"/>
                <w:sz w:val="18"/>
                <w:szCs w:val="18"/>
                <w:lang w:eastAsia="en-GB"/>
                <w14:ligatures w14:val="none"/>
              </w:rPr>
              <w:t xml:space="preserve"> (email confirmation attached)</w:t>
            </w:r>
            <w:r w:rsidR="00D9680D" w:rsidRPr="007D64F1">
              <w:rPr>
                <w:rFonts w:ascii="Arial" w:eastAsia="Times New Roman" w:hAnsi="Arial" w:cs="Arial"/>
                <w:kern w:val="0"/>
                <w:sz w:val="18"/>
                <w:szCs w:val="18"/>
                <w:lang w:eastAsia="en-GB"/>
                <w14:ligatures w14:val="none"/>
              </w:rPr>
              <w:t>.</w:t>
            </w:r>
          </w:p>
          <w:p w14:paraId="7753E72C"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lastRenderedPageBreak/>
              <w:t>Developer website advertising homes</w:t>
            </w:r>
          </w:p>
          <w:p w14:paraId="68D8777F" w14:textId="77777777" w:rsidR="00B91D65" w:rsidRPr="00B91D65" w:rsidRDefault="00B91D65" w:rsidP="00B91D65">
            <w:pPr>
              <w:spacing w:after="0" w:line="240" w:lineRule="auto"/>
              <w:rPr>
                <w:rStyle w:val="Hyperlink"/>
                <w:rFonts w:ascii="Arial" w:eastAsia="Times New Roman" w:hAnsi="Arial" w:cs="Arial"/>
                <w:kern w:val="0"/>
                <w:sz w:val="18"/>
                <w:szCs w:val="18"/>
                <w:lang w:val="it-IT" w:eastAsia="en-GB"/>
                <w14:ligatures w14:val="none"/>
              </w:rPr>
            </w:pPr>
            <w:hyperlink r:id="rId8" w:history="1">
              <w:r w:rsidRPr="00B91D65">
                <w:rPr>
                  <w:rStyle w:val="Hyperlink"/>
                  <w:rFonts w:ascii="Arial" w:eastAsia="Times New Roman" w:hAnsi="Arial" w:cs="Arial"/>
                  <w:kern w:val="0"/>
                  <w:sz w:val="18"/>
                  <w:szCs w:val="18"/>
                  <w:lang w:val="it-IT" w:eastAsia="en-GB"/>
                  <w14:ligatures w14:val="none"/>
                </w:rPr>
                <w:t>https://www.greencorehomeslaunton.co.uk/</w:t>
              </w:r>
            </w:hyperlink>
            <w:r w:rsidRPr="00B91D65">
              <w:rPr>
                <w:rStyle w:val="Hyperlink"/>
                <w:rFonts w:ascii="Arial" w:eastAsia="Times New Roman" w:hAnsi="Arial" w:cs="Arial"/>
                <w:kern w:val="0"/>
                <w:sz w:val="18"/>
                <w:szCs w:val="18"/>
                <w:lang w:val="it-IT" w:eastAsia="en-GB"/>
                <w14:ligatures w14:val="none"/>
              </w:rPr>
              <w:t xml:space="preserve"> </w:t>
            </w:r>
          </w:p>
          <w:p w14:paraId="536D2E5C" w14:textId="77777777" w:rsidR="00B91D65" w:rsidRPr="00B91D65" w:rsidRDefault="00B91D65" w:rsidP="00B91D65">
            <w:pPr>
              <w:spacing w:after="0" w:line="240" w:lineRule="auto"/>
              <w:rPr>
                <w:rFonts w:ascii="Arial" w:eastAsia="Times New Roman" w:hAnsi="Arial" w:cs="Arial"/>
                <w:color w:val="000000"/>
                <w:kern w:val="0"/>
                <w:sz w:val="18"/>
                <w:szCs w:val="18"/>
                <w:lang w:val="it-IT" w:eastAsia="en-GB"/>
                <w14:ligatures w14:val="none"/>
              </w:rPr>
            </w:pPr>
          </w:p>
          <w:p w14:paraId="1E98567E"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This supports assumptions on delivery as the site is being actively promoted by the housebuilders, Greencore.</w:t>
            </w:r>
          </w:p>
          <w:p w14:paraId="553AD5CC"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6F7A081D" w14:textId="70D05DDE" w:rsidR="00B91D65" w:rsidRPr="00D9680D" w:rsidRDefault="00B91D65" w:rsidP="00B91D65">
            <w:pPr>
              <w:spacing w:after="0" w:line="240" w:lineRule="auto"/>
              <w:rPr>
                <w:rFonts w:ascii="Arial" w:eastAsia="Times New Roman" w:hAnsi="Arial" w:cs="Arial"/>
                <w:color w:val="FF0000"/>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tc>
      </w:tr>
      <w:tr w:rsidR="00FF593E" w:rsidRPr="00FF593E" w14:paraId="71E95FC3" w14:textId="77777777" w:rsidTr="00FF593E">
        <w:trPr>
          <w:trHeight w:val="2052"/>
        </w:trPr>
        <w:tc>
          <w:tcPr>
            <w:tcW w:w="1306" w:type="dxa"/>
            <w:tcBorders>
              <w:top w:val="nil"/>
              <w:left w:val="single" w:sz="4" w:space="0" w:color="auto"/>
              <w:bottom w:val="single" w:sz="4" w:space="0" w:color="auto"/>
              <w:right w:val="single" w:sz="4" w:space="0" w:color="auto"/>
            </w:tcBorders>
            <w:shd w:val="clear" w:color="auto" w:fill="auto"/>
            <w:hideMark/>
          </w:tcPr>
          <w:p w14:paraId="1A7DA190"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lastRenderedPageBreak/>
              <w:t xml:space="preserve">Land at </w:t>
            </w:r>
            <w:proofErr w:type="spellStart"/>
            <w:r w:rsidRPr="00933E77">
              <w:rPr>
                <w:rFonts w:ascii="Arial" w:eastAsia="Times New Roman" w:hAnsi="Arial" w:cs="Arial"/>
                <w:color w:val="000000"/>
                <w:kern w:val="0"/>
                <w:sz w:val="18"/>
                <w:szCs w:val="18"/>
                <w:lang w:eastAsia="en-GB"/>
                <w14:ligatures w14:val="none"/>
              </w:rPr>
              <w:t>Deerfields</w:t>
            </w:r>
            <w:proofErr w:type="spellEnd"/>
            <w:r w:rsidRPr="00933E77">
              <w:rPr>
                <w:rFonts w:ascii="Arial" w:eastAsia="Times New Roman" w:hAnsi="Arial" w:cs="Arial"/>
                <w:color w:val="000000"/>
                <w:kern w:val="0"/>
                <w:sz w:val="18"/>
                <w:szCs w:val="18"/>
                <w:lang w:eastAsia="en-GB"/>
                <w14:ligatures w14:val="none"/>
              </w:rPr>
              <w:t xml:space="preserve"> Farm Canal Lane Bodicote</w:t>
            </w:r>
          </w:p>
        </w:tc>
        <w:tc>
          <w:tcPr>
            <w:tcW w:w="967" w:type="dxa"/>
            <w:tcBorders>
              <w:top w:val="nil"/>
              <w:left w:val="nil"/>
              <w:bottom w:val="single" w:sz="4" w:space="0" w:color="auto"/>
              <w:right w:val="single" w:sz="4" w:space="0" w:color="auto"/>
            </w:tcBorders>
            <w:shd w:val="clear" w:color="auto" w:fill="auto"/>
            <w:noWrap/>
            <w:hideMark/>
          </w:tcPr>
          <w:p w14:paraId="60ABE3BB"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26</w:t>
            </w:r>
          </w:p>
        </w:tc>
        <w:tc>
          <w:tcPr>
            <w:tcW w:w="956" w:type="dxa"/>
            <w:tcBorders>
              <w:top w:val="nil"/>
              <w:left w:val="nil"/>
              <w:bottom w:val="single" w:sz="4" w:space="0" w:color="auto"/>
              <w:right w:val="single" w:sz="4" w:space="0" w:color="auto"/>
            </w:tcBorders>
            <w:shd w:val="clear" w:color="auto" w:fill="auto"/>
            <w:noWrap/>
            <w:hideMark/>
          </w:tcPr>
          <w:p w14:paraId="3D4C75A5"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26</w:t>
            </w:r>
          </w:p>
        </w:tc>
        <w:tc>
          <w:tcPr>
            <w:tcW w:w="1037" w:type="dxa"/>
            <w:tcBorders>
              <w:top w:val="nil"/>
              <w:left w:val="nil"/>
              <w:bottom w:val="single" w:sz="4" w:space="0" w:color="auto"/>
              <w:right w:val="single" w:sz="4" w:space="0" w:color="auto"/>
            </w:tcBorders>
            <w:shd w:val="clear" w:color="auto" w:fill="auto"/>
            <w:noWrap/>
            <w:hideMark/>
          </w:tcPr>
          <w:p w14:paraId="394A0652"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67E14749"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spacing w:val="10"/>
                <w:kern w:val="0"/>
                <w:sz w:val="18"/>
                <w:szCs w:val="18"/>
                <w14:ligatures w14:val="none"/>
              </w:rPr>
              <w:t>-26</w:t>
            </w:r>
          </w:p>
        </w:tc>
        <w:tc>
          <w:tcPr>
            <w:tcW w:w="4408" w:type="dxa"/>
            <w:tcBorders>
              <w:top w:val="nil"/>
              <w:left w:val="nil"/>
              <w:bottom w:val="single" w:sz="4" w:space="0" w:color="auto"/>
              <w:right w:val="single" w:sz="4" w:space="0" w:color="auto"/>
            </w:tcBorders>
            <w:shd w:val="clear" w:color="auto" w:fill="auto"/>
            <w:vAlign w:val="center"/>
            <w:hideMark/>
          </w:tcPr>
          <w:p w14:paraId="4878B102" w14:textId="103D232D"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xml:space="preserve">Outline permission was granted </w:t>
            </w:r>
            <w:r w:rsidR="007E75EF">
              <w:rPr>
                <w:rFonts w:ascii="Arial" w:eastAsia="Times New Roman" w:hAnsi="Arial" w:cs="Arial"/>
                <w:color w:val="000000"/>
                <w:kern w:val="0"/>
                <w:sz w:val="18"/>
                <w:szCs w:val="18"/>
                <w:lang w:eastAsia="en-GB"/>
                <w14:ligatures w14:val="none"/>
              </w:rPr>
              <w:t xml:space="preserve">Ref: 19/02350/OUT </w:t>
            </w:r>
            <w:r w:rsidRPr="00FF593E">
              <w:rPr>
                <w:rFonts w:ascii="Arial" w:eastAsia="Times New Roman" w:hAnsi="Arial" w:cs="Arial"/>
                <w:color w:val="000000"/>
                <w:kern w:val="0"/>
                <w:sz w:val="18"/>
                <w:szCs w:val="18"/>
                <w:lang w:eastAsia="en-GB"/>
                <w14:ligatures w14:val="none"/>
              </w:rPr>
              <w:t>in November 2022 for up to 26 dwellings</w:t>
            </w:r>
            <w:r w:rsidR="007E75EF">
              <w:rPr>
                <w:rFonts w:ascii="Arial" w:eastAsia="Times New Roman" w:hAnsi="Arial" w:cs="Arial"/>
                <w:color w:val="000000"/>
                <w:kern w:val="0"/>
                <w:sz w:val="18"/>
                <w:szCs w:val="18"/>
                <w:lang w:eastAsia="en-GB"/>
                <w14:ligatures w14:val="none"/>
              </w:rPr>
              <w:t xml:space="preserve"> with a S106</w:t>
            </w:r>
            <w:r w:rsidRPr="00FF593E">
              <w:rPr>
                <w:rFonts w:ascii="Arial" w:eastAsia="Times New Roman" w:hAnsi="Arial" w:cs="Arial"/>
                <w:color w:val="000000"/>
                <w:kern w:val="0"/>
                <w:sz w:val="18"/>
                <w:szCs w:val="18"/>
                <w:lang w:eastAsia="en-GB"/>
                <w14:ligatures w14:val="none"/>
              </w:rPr>
              <w:t>. The expected delivery rates allow sufficient lead-in time for Outline and Reserved Matters approvals and construction time.</w:t>
            </w:r>
          </w:p>
        </w:tc>
        <w:tc>
          <w:tcPr>
            <w:tcW w:w="4111" w:type="dxa"/>
            <w:tcBorders>
              <w:top w:val="nil"/>
              <w:left w:val="nil"/>
              <w:bottom w:val="single" w:sz="4" w:space="0" w:color="auto"/>
              <w:right w:val="single" w:sz="4" w:space="0" w:color="auto"/>
            </w:tcBorders>
            <w:shd w:val="clear" w:color="auto" w:fill="auto"/>
            <w:vAlign w:val="center"/>
            <w:hideMark/>
          </w:tcPr>
          <w:p w14:paraId="592B6C5F" w14:textId="39A59283"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 xml:space="preserve"> Housebuilder?</w:t>
            </w:r>
            <w:r w:rsidR="007D64F1">
              <w:rPr>
                <w:rFonts w:ascii="Arial" w:eastAsia="Times New Roman" w:hAnsi="Arial" w:cs="Arial"/>
                <w:color w:val="000000"/>
                <w:kern w:val="0"/>
                <w:sz w:val="18"/>
                <w:szCs w:val="18"/>
                <w:lang w:eastAsia="en-GB"/>
                <w14:ligatures w14:val="none"/>
              </w:rPr>
              <w:t xml:space="preserve"> None confirmed yet.</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Confirmation of D</w:t>
            </w:r>
            <w:r w:rsidR="007D64F1">
              <w:rPr>
                <w:rFonts w:ascii="Arial" w:eastAsia="Times New Roman" w:hAnsi="Arial" w:cs="Arial"/>
                <w:color w:val="000000"/>
                <w:kern w:val="0"/>
                <w:sz w:val="18"/>
                <w:szCs w:val="18"/>
                <w:lang w:eastAsia="en-GB"/>
                <w14:ligatures w14:val="none"/>
              </w:rPr>
              <w:t>IS</w:t>
            </w:r>
            <w:r w:rsidRPr="00FF593E">
              <w:rPr>
                <w:rFonts w:ascii="Arial" w:eastAsia="Times New Roman" w:hAnsi="Arial" w:cs="Arial"/>
                <w:color w:val="000000"/>
                <w:kern w:val="0"/>
                <w:sz w:val="18"/>
                <w:szCs w:val="18"/>
                <w:lang w:eastAsia="en-GB"/>
                <w14:ligatures w14:val="none"/>
              </w:rPr>
              <w:t>C and RM timeframes?</w:t>
            </w:r>
            <w:r w:rsidR="007D64F1">
              <w:rPr>
                <w:rFonts w:ascii="Arial" w:eastAsia="Times New Roman" w:hAnsi="Arial" w:cs="Arial"/>
                <w:color w:val="000000"/>
                <w:kern w:val="0"/>
                <w:sz w:val="18"/>
                <w:szCs w:val="18"/>
                <w:lang w:eastAsia="en-GB"/>
                <w14:ligatures w14:val="none"/>
              </w:rPr>
              <w:t xml:space="preserve"> No.</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Locate advert</w:t>
            </w:r>
            <w:r w:rsidR="007D64F1">
              <w:rPr>
                <w:rFonts w:ascii="Arial" w:eastAsia="Times New Roman" w:hAnsi="Arial" w:cs="Arial"/>
                <w:color w:val="000000"/>
                <w:kern w:val="0"/>
                <w:sz w:val="18"/>
                <w:szCs w:val="18"/>
                <w:lang w:eastAsia="en-GB"/>
                <w14:ligatures w14:val="none"/>
              </w:rPr>
              <w:t>? No.</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Build trajectory and developer engagement?</w:t>
            </w:r>
            <w:r w:rsidR="007D64F1">
              <w:rPr>
                <w:rFonts w:ascii="Arial" w:eastAsia="Times New Roman" w:hAnsi="Arial" w:cs="Arial"/>
                <w:color w:val="000000"/>
                <w:kern w:val="0"/>
                <w:sz w:val="18"/>
                <w:szCs w:val="18"/>
                <w:lang w:eastAsia="en-GB"/>
                <w14:ligatures w14:val="none"/>
              </w:rPr>
              <w:t xml:space="preserve"> Sought guidance from promoter but no response received.</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Any infrastructure or viability constraints?</w:t>
            </w:r>
            <w:r w:rsidR="007D64F1">
              <w:rPr>
                <w:rFonts w:ascii="Arial" w:eastAsia="Times New Roman" w:hAnsi="Arial" w:cs="Arial"/>
                <w:color w:val="000000"/>
                <w:kern w:val="0"/>
                <w:sz w:val="18"/>
                <w:szCs w:val="18"/>
                <w:lang w:eastAsia="en-GB"/>
                <w14:ligatures w14:val="none"/>
              </w:rPr>
              <w:t xml:space="preserve"> No.</w:t>
            </w:r>
          </w:p>
        </w:tc>
      </w:tr>
      <w:tr w:rsidR="00FF593E" w:rsidRPr="00FF593E" w14:paraId="5723C0EC" w14:textId="77777777" w:rsidTr="00C04633">
        <w:trPr>
          <w:trHeight w:val="623"/>
        </w:trPr>
        <w:tc>
          <w:tcPr>
            <w:tcW w:w="1306" w:type="dxa"/>
            <w:tcBorders>
              <w:top w:val="nil"/>
              <w:left w:val="single" w:sz="4" w:space="0" w:color="auto"/>
              <w:bottom w:val="single" w:sz="4" w:space="0" w:color="auto"/>
              <w:right w:val="single" w:sz="4" w:space="0" w:color="auto"/>
            </w:tcBorders>
            <w:shd w:val="clear" w:color="auto" w:fill="auto"/>
            <w:hideMark/>
          </w:tcPr>
          <w:p w14:paraId="210BA138"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 xml:space="preserve">OS Parcel 3489 Adjoining And </w:t>
            </w:r>
            <w:proofErr w:type="gramStart"/>
            <w:r w:rsidRPr="00933E77">
              <w:rPr>
                <w:rFonts w:ascii="Arial" w:eastAsia="Times New Roman" w:hAnsi="Arial" w:cs="Arial"/>
                <w:color w:val="000000"/>
                <w:kern w:val="0"/>
                <w:sz w:val="18"/>
                <w:szCs w:val="18"/>
                <w:lang w:eastAsia="en-GB"/>
                <w14:ligatures w14:val="none"/>
              </w:rPr>
              <w:t>South West</w:t>
            </w:r>
            <w:proofErr w:type="gramEnd"/>
            <w:r w:rsidRPr="00933E77">
              <w:rPr>
                <w:rFonts w:ascii="Arial" w:eastAsia="Times New Roman" w:hAnsi="Arial" w:cs="Arial"/>
                <w:color w:val="000000"/>
                <w:kern w:val="0"/>
                <w:sz w:val="18"/>
                <w:szCs w:val="18"/>
                <w:lang w:eastAsia="en-GB"/>
                <w14:ligatures w14:val="none"/>
              </w:rPr>
              <w:t xml:space="preserve"> Of B4011,</w:t>
            </w:r>
            <w:r w:rsidRPr="00933E77">
              <w:rPr>
                <w:rFonts w:ascii="Arial" w:eastAsia="Times New Roman" w:hAnsi="Arial" w:cs="Arial"/>
                <w:color w:val="000000"/>
                <w:kern w:val="0"/>
                <w:sz w:val="18"/>
                <w:szCs w:val="18"/>
                <w:lang w:eastAsia="en-GB"/>
                <w14:ligatures w14:val="none"/>
              </w:rPr>
              <w:br/>
              <w:t>Ambrosden</w:t>
            </w:r>
          </w:p>
        </w:tc>
        <w:tc>
          <w:tcPr>
            <w:tcW w:w="967" w:type="dxa"/>
            <w:tcBorders>
              <w:top w:val="nil"/>
              <w:left w:val="nil"/>
              <w:bottom w:val="single" w:sz="4" w:space="0" w:color="auto"/>
              <w:right w:val="single" w:sz="4" w:space="0" w:color="auto"/>
            </w:tcBorders>
            <w:shd w:val="clear" w:color="auto" w:fill="auto"/>
            <w:noWrap/>
            <w:hideMark/>
          </w:tcPr>
          <w:p w14:paraId="5634B20A"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75</w:t>
            </w:r>
          </w:p>
        </w:tc>
        <w:tc>
          <w:tcPr>
            <w:tcW w:w="956" w:type="dxa"/>
            <w:tcBorders>
              <w:top w:val="nil"/>
              <w:left w:val="nil"/>
              <w:bottom w:val="single" w:sz="4" w:space="0" w:color="auto"/>
              <w:right w:val="single" w:sz="4" w:space="0" w:color="auto"/>
            </w:tcBorders>
            <w:shd w:val="clear" w:color="auto" w:fill="auto"/>
            <w:noWrap/>
            <w:hideMark/>
          </w:tcPr>
          <w:p w14:paraId="3E9F1B86"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60</w:t>
            </w:r>
          </w:p>
        </w:tc>
        <w:tc>
          <w:tcPr>
            <w:tcW w:w="1037" w:type="dxa"/>
            <w:tcBorders>
              <w:top w:val="nil"/>
              <w:left w:val="nil"/>
              <w:bottom w:val="single" w:sz="4" w:space="0" w:color="auto"/>
              <w:right w:val="single" w:sz="4" w:space="0" w:color="auto"/>
            </w:tcBorders>
            <w:shd w:val="clear" w:color="auto" w:fill="auto"/>
            <w:noWrap/>
            <w:hideMark/>
          </w:tcPr>
          <w:p w14:paraId="78EFC11D"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20D062C8"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spacing w:val="10"/>
                <w:kern w:val="0"/>
                <w:sz w:val="18"/>
                <w:szCs w:val="18"/>
                <w14:ligatures w14:val="none"/>
              </w:rPr>
              <w:t>-60</w:t>
            </w:r>
          </w:p>
        </w:tc>
        <w:tc>
          <w:tcPr>
            <w:tcW w:w="4408" w:type="dxa"/>
            <w:tcBorders>
              <w:top w:val="nil"/>
              <w:left w:val="nil"/>
              <w:bottom w:val="single" w:sz="4" w:space="0" w:color="auto"/>
              <w:right w:val="single" w:sz="4" w:space="0" w:color="auto"/>
            </w:tcBorders>
            <w:shd w:val="clear" w:color="auto" w:fill="auto"/>
            <w:vAlign w:val="center"/>
            <w:hideMark/>
          </w:tcPr>
          <w:p w14:paraId="756A6633" w14:textId="77777777"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Outline application for 75 homes permitted in February 2023 subject to section 106.  With permission granted over 9 months ago, the section 106 is expected to be signed shortly.</w:t>
            </w:r>
          </w:p>
        </w:tc>
        <w:tc>
          <w:tcPr>
            <w:tcW w:w="4111" w:type="dxa"/>
            <w:tcBorders>
              <w:top w:val="nil"/>
              <w:left w:val="nil"/>
              <w:bottom w:val="single" w:sz="4" w:space="0" w:color="auto"/>
              <w:right w:val="single" w:sz="4" w:space="0" w:color="auto"/>
            </w:tcBorders>
            <w:shd w:val="clear" w:color="auto" w:fill="auto"/>
            <w:vAlign w:val="center"/>
            <w:hideMark/>
          </w:tcPr>
          <w:p w14:paraId="38CE9F0E" w14:textId="77777777" w:rsidR="00B91D65"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t>Housebuilder?</w:t>
            </w:r>
            <w:r w:rsidR="00B91D65">
              <w:rPr>
                <w:rFonts w:ascii="Arial" w:eastAsia="Times New Roman" w:hAnsi="Arial" w:cs="Arial"/>
                <w:color w:val="000000"/>
                <w:kern w:val="0"/>
                <w:sz w:val="18"/>
                <w:szCs w:val="18"/>
                <w:lang w:eastAsia="en-GB"/>
                <w14:ligatures w14:val="none"/>
              </w:rPr>
              <w:t xml:space="preserve"> No.</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Confirmation of Legal Agreement, D</w:t>
            </w:r>
            <w:r w:rsidR="00B91D65">
              <w:rPr>
                <w:rFonts w:ascii="Arial" w:eastAsia="Times New Roman" w:hAnsi="Arial" w:cs="Arial"/>
                <w:color w:val="000000"/>
                <w:kern w:val="0"/>
                <w:sz w:val="18"/>
                <w:szCs w:val="18"/>
                <w:lang w:eastAsia="en-GB"/>
                <w14:ligatures w14:val="none"/>
              </w:rPr>
              <w:t>ISC</w:t>
            </w:r>
            <w:r w:rsidRPr="00FF593E">
              <w:rPr>
                <w:rFonts w:ascii="Arial" w:eastAsia="Times New Roman" w:hAnsi="Arial" w:cs="Arial"/>
                <w:color w:val="000000"/>
                <w:kern w:val="0"/>
                <w:sz w:val="18"/>
                <w:szCs w:val="18"/>
                <w:lang w:eastAsia="en-GB"/>
                <w14:ligatures w14:val="none"/>
              </w:rPr>
              <w:t xml:space="preserve"> and RM timeframes?</w:t>
            </w:r>
            <w:r w:rsidR="00B91D65">
              <w:rPr>
                <w:rFonts w:ascii="Arial" w:eastAsia="Times New Roman" w:hAnsi="Arial" w:cs="Arial"/>
                <w:color w:val="000000"/>
                <w:kern w:val="0"/>
                <w:sz w:val="18"/>
                <w:szCs w:val="18"/>
                <w:lang w:eastAsia="en-GB"/>
                <w14:ligatures w14:val="none"/>
              </w:rPr>
              <w:t xml:space="preserve"> None.</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Reasons for any S106 delay?</w:t>
            </w:r>
            <w:r w:rsidR="00B91D65">
              <w:rPr>
                <w:rFonts w:ascii="Arial" w:eastAsia="Times New Roman" w:hAnsi="Arial" w:cs="Arial"/>
                <w:color w:val="000000"/>
                <w:kern w:val="0"/>
                <w:sz w:val="18"/>
                <w:szCs w:val="18"/>
                <w:lang w:eastAsia="en-GB"/>
                <w14:ligatures w14:val="none"/>
              </w:rPr>
              <w:t xml:space="preserve"> N/A.</w:t>
            </w:r>
            <w:r w:rsidRPr="00FF593E">
              <w:rPr>
                <w:rFonts w:ascii="Arial" w:eastAsia="Times New Roman" w:hAnsi="Arial" w:cs="Arial"/>
                <w:color w:val="000000"/>
                <w:kern w:val="0"/>
                <w:sz w:val="18"/>
                <w:szCs w:val="18"/>
                <w:lang w:eastAsia="en-GB"/>
                <w14:ligatures w14:val="none"/>
              </w:rPr>
              <w:br/>
            </w:r>
            <w:r w:rsidRPr="00FF593E">
              <w:rPr>
                <w:rFonts w:ascii="Arial" w:eastAsia="Times New Roman" w:hAnsi="Arial" w:cs="Arial"/>
                <w:color w:val="000000"/>
                <w:kern w:val="0"/>
                <w:sz w:val="18"/>
                <w:szCs w:val="18"/>
                <w:lang w:eastAsia="en-GB"/>
                <w14:ligatures w14:val="none"/>
              </w:rPr>
              <w:br/>
              <w:t>Build trajectory?</w:t>
            </w:r>
          </w:p>
          <w:p w14:paraId="42CBF1FC"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color w:val="000000"/>
                <w:kern w:val="0"/>
                <w:sz w:val="18"/>
                <w:szCs w:val="18"/>
                <w:lang w:eastAsia="en-GB"/>
                <w14:ligatures w14:val="none"/>
              </w:rPr>
              <w:t>Developer approached for update, but no response received, despite a reminder.</w:t>
            </w:r>
          </w:p>
          <w:p w14:paraId="250F2B36"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p>
          <w:p w14:paraId="51F98837" w14:textId="77777777" w:rsidR="00B91D65" w:rsidRPr="00B91D65" w:rsidRDefault="00B91D65" w:rsidP="00B91D65">
            <w:pPr>
              <w:spacing w:after="0" w:line="240" w:lineRule="auto"/>
              <w:rPr>
                <w:rFonts w:ascii="Arial" w:eastAsia="Times New Roman" w:hAnsi="Arial" w:cs="Arial"/>
                <w:color w:val="000000"/>
                <w:kern w:val="0"/>
                <w:sz w:val="18"/>
                <w:szCs w:val="18"/>
                <w:lang w:eastAsia="en-GB"/>
                <w14:ligatures w14:val="none"/>
              </w:rPr>
            </w:pPr>
            <w:r w:rsidRPr="00B91D65">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B91D65">
              <w:rPr>
                <w:rFonts w:ascii="Arial" w:eastAsia="Times New Roman" w:hAnsi="Arial" w:cs="Arial"/>
                <w:kern w:val="0"/>
                <w:sz w:val="18"/>
                <w:szCs w:val="18"/>
                <w:lang w:eastAsia="en-GB"/>
                <w14:ligatures w14:val="none"/>
              </w:rPr>
              <w:t>5 year</w:t>
            </w:r>
            <w:proofErr w:type="gramEnd"/>
            <w:r w:rsidRPr="00B91D65">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p w14:paraId="0DDFA0AD" w14:textId="61D7BD2B" w:rsidR="00FF593E" w:rsidRPr="00FF593E" w:rsidRDefault="00FF593E" w:rsidP="00FF593E">
            <w:pPr>
              <w:spacing w:after="0" w:line="240" w:lineRule="auto"/>
              <w:rPr>
                <w:rFonts w:ascii="Arial" w:eastAsia="Times New Roman" w:hAnsi="Arial" w:cs="Arial"/>
                <w:color w:val="000000"/>
                <w:kern w:val="0"/>
                <w:sz w:val="18"/>
                <w:szCs w:val="18"/>
                <w:lang w:eastAsia="en-GB"/>
                <w14:ligatures w14:val="none"/>
              </w:rPr>
            </w:pPr>
            <w:r w:rsidRPr="00FF593E">
              <w:rPr>
                <w:rFonts w:ascii="Arial" w:eastAsia="Times New Roman" w:hAnsi="Arial" w:cs="Arial"/>
                <w:color w:val="000000"/>
                <w:kern w:val="0"/>
                <w:sz w:val="18"/>
                <w:szCs w:val="18"/>
                <w:lang w:eastAsia="en-GB"/>
                <w14:ligatures w14:val="none"/>
              </w:rPr>
              <w:lastRenderedPageBreak/>
              <w:br/>
              <w:t>Any infrastructure or viability constraints?</w:t>
            </w:r>
          </w:p>
        </w:tc>
      </w:tr>
      <w:tr w:rsidR="00FF593E" w:rsidRPr="00FF593E" w14:paraId="15DB3F36" w14:textId="77777777" w:rsidTr="00FF593E">
        <w:trPr>
          <w:trHeight w:val="2112"/>
        </w:trPr>
        <w:tc>
          <w:tcPr>
            <w:tcW w:w="1306" w:type="dxa"/>
            <w:tcBorders>
              <w:top w:val="nil"/>
              <w:left w:val="single" w:sz="4" w:space="0" w:color="auto"/>
              <w:bottom w:val="single" w:sz="4" w:space="0" w:color="auto"/>
              <w:right w:val="single" w:sz="4" w:space="0" w:color="auto"/>
            </w:tcBorders>
            <w:shd w:val="clear" w:color="auto" w:fill="auto"/>
            <w:hideMark/>
          </w:tcPr>
          <w:p w14:paraId="11AD00CB"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lastRenderedPageBreak/>
              <w:t>Land North Of Railway House, Station Road, Hook Norton</w:t>
            </w:r>
          </w:p>
        </w:tc>
        <w:tc>
          <w:tcPr>
            <w:tcW w:w="967" w:type="dxa"/>
            <w:tcBorders>
              <w:top w:val="nil"/>
              <w:left w:val="nil"/>
              <w:bottom w:val="single" w:sz="4" w:space="0" w:color="auto"/>
              <w:right w:val="single" w:sz="4" w:space="0" w:color="auto"/>
            </w:tcBorders>
            <w:shd w:val="clear" w:color="auto" w:fill="auto"/>
            <w:noWrap/>
            <w:hideMark/>
          </w:tcPr>
          <w:p w14:paraId="3504242B"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43</w:t>
            </w:r>
          </w:p>
        </w:tc>
        <w:tc>
          <w:tcPr>
            <w:tcW w:w="956" w:type="dxa"/>
            <w:tcBorders>
              <w:top w:val="nil"/>
              <w:left w:val="nil"/>
              <w:bottom w:val="single" w:sz="4" w:space="0" w:color="auto"/>
              <w:right w:val="single" w:sz="4" w:space="0" w:color="auto"/>
            </w:tcBorders>
            <w:shd w:val="clear" w:color="auto" w:fill="auto"/>
            <w:noWrap/>
            <w:hideMark/>
          </w:tcPr>
          <w:p w14:paraId="7AEC56D7"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43</w:t>
            </w:r>
          </w:p>
        </w:tc>
        <w:tc>
          <w:tcPr>
            <w:tcW w:w="1037" w:type="dxa"/>
            <w:tcBorders>
              <w:top w:val="nil"/>
              <w:left w:val="nil"/>
              <w:bottom w:val="single" w:sz="4" w:space="0" w:color="auto"/>
              <w:right w:val="single" w:sz="4" w:space="0" w:color="auto"/>
            </w:tcBorders>
            <w:shd w:val="clear" w:color="auto" w:fill="auto"/>
            <w:noWrap/>
            <w:hideMark/>
          </w:tcPr>
          <w:p w14:paraId="57CC7269"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594E0D2B" w14:textId="77777777" w:rsidR="00FF593E" w:rsidRPr="00933E77" w:rsidRDefault="00FF593E" w:rsidP="00FF593E">
            <w:pPr>
              <w:spacing w:after="0" w:line="240" w:lineRule="auto"/>
              <w:rPr>
                <w:rFonts w:ascii="Arial" w:eastAsia="Times New Roman" w:hAnsi="Arial" w:cs="Arial"/>
                <w:color w:val="000000"/>
                <w:kern w:val="0"/>
                <w:sz w:val="18"/>
                <w:szCs w:val="18"/>
                <w:lang w:eastAsia="en-GB"/>
                <w14:ligatures w14:val="none"/>
              </w:rPr>
            </w:pPr>
            <w:r w:rsidRPr="00933E77">
              <w:rPr>
                <w:rFonts w:ascii="Arial" w:eastAsia="Times New Roman" w:hAnsi="Arial" w:cs="Arial"/>
                <w:color w:val="000000"/>
                <w:spacing w:val="10"/>
                <w:kern w:val="0"/>
                <w:sz w:val="18"/>
                <w:szCs w:val="18"/>
                <w14:ligatures w14:val="none"/>
              </w:rPr>
              <w:t>-43</w:t>
            </w:r>
          </w:p>
        </w:tc>
        <w:tc>
          <w:tcPr>
            <w:tcW w:w="4408" w:type="dxa"/>
            <w:tcBorders>
              <w:top w:val="nil"/>
              <w:left w:val="nil"/>
              <w:bottom w:val="single" w:sz="4" w:space="0" w:color="auto"/>
              <w:right w:val="single" w:sz="4" w:space="0" w:color="auto"/>
            </w:tcBorders>
            <w:shd w:val="clear" w:color="auto" w:fill="auto"/>
            <w:vAlign w:val="center"/>
            <w:hideMark/>
          </w:tcPr>
          <w:p w14:paraId="225C2176" w14:textId="5CC532F8" w:rsidR="00AB6044" w:rsidRPr="00584AD6" w:rsidRDefault="00FF593E" w:rsidP="00FF593E">
            <w:pPr>
              <w:spacing w:after="0" w:line="240" w:lineRule="auto"/>
              <w:rPr>
                <w:rFonts w:ascii="Arial" w:eastAsia="Times New Roman" w:hAnsi="Arial" w:cs="Arial"/>
                <w:color w:val="000000"/>
                <w:kern w:val="0"/>
                <w:sz w:val="18"/>
                <w:szCs w:val="18"/>
                <w:lang w:eastAsia="en-GB"/>
                <w14:ligatures w14:val="none"/>
              </w:rPr>
            </w:pPr>
            <w:r w:rsidRPr="00584AD6">
              <w:rPr>
                <w:rFonts w:ascii="Arial" w:eastAsia="Times New Roman" w:hAnsi="Arial" w:cs="Arial"/>
                <w:color w:val="000000"/>
                <w:kern w:val="0"/>
                <w:sz w:val="18"/>
                <w:szCs w:val="18"/>
                <w:lang w:eastAsia="en-GB"/>
                <w14:ligatures w14:val="none"/>
              </w:rPr>
              <w:t>Outline application approved following appeal for 43 homes in August 2022. Section 106 is agreed.</w:t>
            </w:r>
            <w:r w:rsidR="00AB6044" w:rsidRPr="00584AD6">
              <w:rPr>
                <w:rFonts w:ascii="Arial" w:eastAsia="Times New Roman" w:hAnsi="Arial" w:cs="Arial"/>
                <w:color w:val="000000"/>
                <w:kern w:val="0"/>
                <w:sz w:val="18"/>
                <w:szCs w:val="18"/>
                <w:lang w:eastAsia="en-GB"/>
                <w14:ligatures w14:val="none"/>
              </w:rPr>
              <w:t xml:space="preserve"> 21/00500/OUT</w:t>
            </w:r>
          </w:p>
        </w:tc>
        <w:tc>
          <w:tcPr>
            <w:tcW w:w="4111" w:type="dxa"/>
            <w:tcBorders>
              <w:top w:val="nil"/>
              <w:left w:val="nil"/>
              <w:bottom w:val="single" w:sz="4" w:space="0" w:color="auto"/>
              <w:right w:val="single" w:sz="4" w:space="0" w:color="auto"/>
            </w:tcBorders>
            <w:shd w:val="clear" w:color="auto" w:fill="auto"/>
            <w:vAlign w:val="center"/>
            <w:hideMark/>
          </w:tcPr>
          <w:p w14:paraId="448290DA" w14:textId="7BFFED78" w:rsidR="00AB6044" w:rsidRPr="00C04633" w:rsidRDefault="00AB6044" w:rsidP="00FF593E">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 xml:space="preserve">Pre-app enquiry submitted by Deanfield Homes in Oct 23 for up to 43 homes. Meeting subsequently undertaken </w:t>
            </w:r>
            <w:proofErr w:type="gramStart"/>
            <w:r w:rsidR="00584AD6" w:rsidRPr="00C04633">
              <w:rPr>
                <w:rFonts w:ascii="Arial" w:eastAsia="Times New Roman" w:hAnsi="Arial" w:cs="Arial"/>
                <w:kern w:val="0"/>
                <w:sz w:val="18"/>
                <w:szCs w:val="18"/>
                <w:lang w:eastAsia="en-GB"/>
                <w14:ligatures w14:val="none"/>
              </w:rPr>
              <w:t>in</w:t>
            </w:r>
            <w:proofErr w:type="gramEnd"/>
            <w:r w:rsidR="00584AD6" w:rsidRPr="00C04633">
              <w:rPr>
                <w:rFonts w:ascii="Arial" w:eastAsia="Times New Roman" w:hAnsi="Arial" w:cs="Arial"/>
                <w:kern w:val="0"/>
                <w:sz w:val="18"/>
                <w:szCs w:val="18"/>
                <w:lang w:eastAsia="en-GB"/>
                <w14:ligatures w14:val="none"/>
              </w:rPr>
              <w:t xml:space="preserve"> </w:t>
            </w:r>
            <w:r w:rsidR="00C04633" w:rsidRPr="00C04633">
              <w:rPr>
                <w:rFonts w:ascii="Arial" w:eastAsia="Times New Roman" w:hAnsi="Arial" w:cs="Arial"/>
                <w:kern w:val="0"/>
                <w:sz w:val="18"/>
                <w:szCs w:val="18"/>
                <w:lang w:eastAsia="en-GB"/>
                <w14:ligatures w14:val="none"/>
              </w:rPr>
              <w:t xml:space="preserve">8 </w:t>
            </w:r>
            <w:r w:rsidR="00584AD6" w:rsidRPr="00C04633">
              <w:rPr>
                <w:rFonts w:ascii="Arial" w:eastAsia="Times New Roman" w:hAnsi="Arial" w:cs="Arial"/>
                <w:kern w:val="0"/>
                <w:sz w:val="18"/>
                <w:szCs w:val="18"/>
                <w:lang w:eastAsia="en-GB"/>
                <w14:ligatures w14:val="none"/>
              </w:rPr>
              <w:t>Nov 23 (Email attached). Pre-App Ref 23/02990/PREAPP</w:t>
            </w:r>
          </w:p>
          <w:p w14:paraId="2DA75E4E" w14:textId="77777777" w:rsidR="00C04633" w:rsidRPr="00C04633" w:rsidRDefault="00C04633" w:rsidP="00FF593E">
            <w:pPr>
              <w:spacing w:after="0" w:line="240" w:lineRule="auto"/>
              <w:rPr>
                <w:rFonts w:ascii="Arial" w:eastAsia="Times New Roman" w:hAnsi="Arial" w:cs="Arial"/>
                <w:kern w:val="0"/>
                <w:sz w:val="18"/>
                <w:szCs w:val="18"/>
                <w:lang w:eastAsia="en-GB"/>
                <w14:ligatures w14:val="none"/>
              </w:rPr>
            </w:pPr>
          </w:p>
          <w:p w14:paraId="3C310D6B" w14:textId="77777777" w:rsidR="00C04633" w:rsidRPr="00C04633" w:rsidRDefault="00C04633" w:rsidP="00C04633">
            <w:pPr>
              <w:spacing w:after="0" w:line="240" w:lineRule="auto"/>
              <w:rPr>
                <w:rFonts w:ascii="Arial" w:eastAsia="Times New Roman" w:hAnsi="Arial" w:cs="Arial"/>
                <w:color w:val="000000"/>
                <w:kern w:val="0"/>
                <w:sz w:val="18"/>
                <w:szCs w:val="18"/>
                <w:lang w:eastAsia="en-GB"/>
                <w14:ligatures w14:val="none"/>
              </w:rPr>
            </w:pPr>
            <w:r w:rsidRPr="00C04633">
              <w:rPr>
                <w:rFonts w:ascii="Arial" w:eastAsia="Times New Roman" w:hAnsi="Arial" w:cs="Arial"/>
                <w:color w:val="000000"/>
                <w:kern w:val="0"/>
                <w:sz w:val="18"/>
                <w:szCs w:val="18"/>
                <w:lang w:eastAsia="en-GB"/>
                <w14:ligatures w14:val="none"/>
              </w:rPr>
              <w:t>No constraints to development.</w:t>
            </w:r>
          </w:p>
          <w:p w14:paraId="40DC89E1" w14:textId="77777777" w:rsidR="00C04633" w:rsidRPr="00C04633" w:rsidRDefault="00C04633" w:rsidP="00C04633">
            <w:pPr>
              <w:spacing w:after="0" w:line="240" w:lineRule="auto"/>
              <w:rPr>
                <w:rFonts w:ascii="Arial" w:eastAsia="Times New Roman" w:hAnsi="Arial" w:cs="Arial"/>
                <w:color w:val="000000"/>
                <w:kern w:val="0"/>
                <w:sz w:val="18"/>
                <w:szCs w:val="18"/>
                <w:lang w:eastAsia="en-GB"/>
                <w14:ligatures w14:val="none"/>
              </w:rPr>
            </w:pPr>
          </w:p>
          <w:p w14:paraId="67A24591" w14:textId="77777777" w:rsidR="00C04633" w:rsidRPr="00C04633" w:rsidRDefault="00C04633" w:rsidP="00C04633">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 xml:space="preserve">It has been assumed that some dwellings will be delivered at the end of the </w:t>
            </w:r>
            <w:proofErr w:type="gramStart"/>
            <w:r w:rsidRPr="00C04633">
              <w:rPr>
                <w:rFonts w:ascii="Arial" w:eastAsia="Times New Roman" w:hAnsi="Arial" w:cs="Arial"/>
                <w:kern w:val="0"/>
                <w:sz w:val="18"/>
                <w:szCs w:val="18"/>
                <w:lang w:eastAsia="en-GB"/>
                <w14:ligatures w14:val="none"/>
              </w:rPr>
              <w:t>5 year</w:t>
            </w:r>
            <w:proofErr w:type="gramEnd"/>
            <w:r w:rsidRPr="00C04633">
              <w:rPr>
                <w:rFonts w:ascii="Arial" w:eastAsia="Times New Roman" w:hAnsi="Arial" w:cs="Arial"/>
                <w:kern w:val="0"/>
                <w:sz w:val="18"/>
                <w:szCs w:val="18"/>
                <w:lang w:eastAsia="en-GB"/>
                <w14:ligatures w14:val="none"/>
              </w:rPr>
              <w:t xml:space="preserve"> period based on the adopted overall 5 year land supply methodology of outline permissions coming forward at the end of the 5 year period.</w:t>
            </w:r>
          </w:p>
          <w:p w14:paraId="5753BACB" w14:textId="77777777" w:rsidR="00C04633" w:rsidRPr="00C04633" w:rsidRDefault="00C04633" w:rsidP="00C04633">
            <w:pPr>
              <w:spacing w:after="0" w:line="240" w:lineRule="auto"/>
              <w:rPr>
                <w:rFonts w:ascii="Arial" w:eastAsia="Times New Roman" w:hAnsi="Arial" w:cs="Arial"/>
                <w:kern w:val="0"/>
                <w:sz w:val="18"/>
                <w:szCs w:val="18"/>
                <w:lang w:eastAsia="en-GB"/>
                <w14:ligatures w14:val="none"/>
              </w:rPr>
            </w:pPr>
          </w:p>
          <w:p w14:paraId="53BB38C6" w14:textId="77777777" w:rsidR="00584AD6" w:rsidRDefault="00C04633" w:rsidP="00C04633">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It should be noted that historically smaller residential development sites within the rural areas have a very strong rate of delivery.</w:t>
            </w:r>
          </w:p>
          <w:p w14:paraId="437C627D" w14:textId="5605C709" w:rsidR="00C04633" w:rsidRPr="00584AD6" w:rsidRDefault="00C04633" w:rsidP="00C04633">
            <w:pPr>
              <w:spacing w:after="0" w:line="240" w:lineRule="auto"/>
              <w:rPr>
                <w:rFonts w:ascii="Arial" w:eastAsia="Times New Roman" w:hAnsi="Arial" w:cs="Arial"/>
                <w:color w:val="000000"/>
                <w:kern w:val="0"/>
                <w:sz w:val="18"/>
                <w:szCs w:val="18"/>
                <w:lang w:eastAsia="en-GB"/>
                <w14:ligatures w14:val="none"/>
              </w:rPr>
            </w:pPr>
          </w:p>
        </w:tc>
      </w:tr>
      <w:tr w:rsidR="00FF593E" w:rsidRPr="00FF593E" w14:paraId="0F4CAE9D" w14:textId="77777777" w:rsidTr="00FF593E">
        <w:trPr>
          <w:trHeight w:val="2052"/>
        </w:trPr>
        <w:tc>
          <w:tcPr>
            <w:tcW w:w="1306" w:type="dxa"/>
            <w:tcBorders>
              <w:top w:val="nil"/>
              <w:left w:val="single" w:sz="4" w:space="0" w:color="auto"/>
              <w:bottom w:val="single" w:sz="4" w:space="0" w:color="auto"/>
              <w:right w:val="single" w:sz="4" w:space="0" w:color="auto"/>
            </w:tcBorders>
            <w:shd w:val="clear" w:color="auto" w:fill="auto"/>
            <w:hideMark/>
          </w:tcPr>
          <w:p w14:paraId="1714C061"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Kidlington Garage, 1 Bicester Road, Kidlington</w:t>
            </w:r>
          </w:p>
        </w:tc>
        <w:tc>
          <w:tcPr>
            <w:tcW w:w="967" w:type="dxa"/>
            <w:tcBorders>
              <w:top w:val="nil"/>
              <w:left w:val="nil"/>
              <w:bottom w:val="single" w:sz="4" w:space="0" w:color="auto"/>
              <w:right w:val="single" w:sz="4" w:space="0" w:color="auto"/>
            </w:tcBorders>
            <w:shd w:val="clear" w:color="auto" w:fill="auto"/>
            <w:noWrap/>
            <w:hideMark/>
          </w:tcPr>
          <w:p w14:paraId="122500D7"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15</w:t>
            </w:r>
          </w:p>
        </w:tc>
        <w:tc>
          <w:tcPr>
            <w:tcW w:w="956" w:type="dxa"/>
            <w:tcBorders>
              <w:top w:val="nil"/>
              <w:left w:val="nil"/>
              <w:bottom w:val="single" w:sz="4" w:space="0" w:color="auto"/>
              <w:right w:val="single" w:sz="4" w:space="0" w:color="auto"/>
            </w:tcBorders>
            <w:shd w:val="clear" w:color="auto" w:fill="auto"/>
            <w:noWrap/>
            <w:hideMark/>
          </w:tcPr>
          <w:p w14:paraId="309DE30A"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15</w:t>
            </w:r>
          </w:p>
        </w:tc>
        <w:tc>
          <w:tcPr>
            <w:tcW w:w="1037" w:type="dxa"/>
            <w:tcBorders>
              <w:top w:val="nil"/>
              <w:left w:val="nil"/>
              <w:bottom w:val="single" w:sz="4" w:space="0" w:color="auto"/>
              <w:right w:val="single" w:sz="4" w:space="0" w:color="auto"/>
            </w:tcBorders>
            <w:shd w:val="clear" w:color="auto" w:fill="auto"/>
            <w:noWrap/>
            <w:hideMark/>
          </w:tcPr>
          <w:p w14:paraId="341BD38C"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0</w:t>
            </w:r>
          </w:p>
        </w:tc>
        <w:tc>
          <w:tcPr>
            <w:tcW w:w="1097" w:type="dxa"/>
            <w:tcBorders>
              <w:top w:val="nil"/>
              <w:left w:val="nil"/>
              <w:bottom w:val="single" w:sz="4" w:space="0" w:color="auto"/>
              <w:right w:val="single" w:sz="4" w:space="0" w:color="auto"/>
            </w:tcBorders>
            <w:shd w:val="clear" w:color="auto" w:fill="auto"/>
            <w:vAlign w:val="center"/>
            <w:hideMark/>
          </w:tcPr>
          <w:p w14:paraId="2A8F5E54" w14:textId="77777777" w:rsidR="00FF593E" w:rsidRP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spacing w:val="10"/>
                <w:kern w:val="0"/>
                <w:sz w:val="18"/>
                <w:szCs w:val="18"/>
                <w14:ligatures w14:val="none"/>
              </w:rPr>
              <w:t>-15</w:t>
            </w:r>
          </w:p>
        </w:tc>
        <w:tc>
          <w:tcPr>
            <w:tcW w:w="4408" w:type="dxa"/>
            <w:tcBorders>
              <w:top w:val="nil"/>
              <w:left w:val="nil"/>
              <w:bottom w:val="single" w:sz="4" w:space="0" w:color="auto"/>
              <w:right w:val="single" w:sz="4" w:space="0" w:color="auto"/>
            </w:tcBorders>
            <w:shd w:val="clear" w:color="auto" w:fill="auto"/>
            <w:vAlign w:val="center"/>
            <w:hideMark/>
          </w:tcPr>
          <w:p w14:paraId="0E3DE11D" w14:textId="77777777" w:rsidR="003F40E5" w:rsidRDefault="00FF593E"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Application for 15 flats was granted planning permission in March 2023 subject to the signing of a section 106 agreement.</w:t>
            </w:r>
            <w:r w:rsidR="003F40E5">
              <w:rPr>
                <w:rFonts w:ascii="Arial" w:eastAsia="Times New Roman" w:hAnsi="Arial" w:cs="Arial"/>
                <w:color w:val="000000"/>
                <w:kern w:val="0"/>
                <w:sz w:val="18"/>
                <w:szCs w:val="18"/>
                <w:lang w:eastAsia="en-GB"/>
                <w14:ligatures w14:val="none"/>
              </w:rPr>
              <w:t xml:space="preserve"> </w:t>
            </w:r>
            <w:r w:rsidRPr="003F40E5">
              <w:rPr>
                <w:rFonts w:ascii="Arial" w:eastAsia="Times New Roman" w:hAnsi="Arial" w:cs="Arial"/>
                <w:color w:val="000000"/>
                <w:kern w:val="0"/>
                <w:sz w:val="18"/>
                <w:szCs w:val="18"/>
                <w:lang w:eastAsia="en-GB"/>
                <w14:ligatures w14:val="none"/>
              </w:rPr>
              <w:t>Sweetcroft Homes are the developer. This is a full application and expected to be built out well within the five year period.</w:t>
            </w:r>
            <w:r w:rsidR="00FB5130" w:rsidRPr="003F40E5">
              <w:rPr>
                <w:rFonts w:ascii="Arial" w:eastAsia="Times New Roman" w:hAnsi="Arial" w:cs="Arial"/>
                <w:color w:val="000000"/>
                <w:kern w:val="0"/>
                <w:sz w:val="18"/>
                <w:szCs w:val="18"/>
                <w:lang w:eastAsia="en-GB"/>
                <w14:ligatures w14:val="none"/>
              </w:rPr>
              <w:t xml:space="preserve"> </w:t>
            </w:r>
          </w:p>
          <w:p w14:paraId="59228665" w14:textId="4F51BFF4" w:rsidR="00FF593E" w:rsidRPr="003F40E5" w:rsidRDefault="00FB5130" w:rsidP="00FF593E">
            <w:pPr>
              <w:spacing w:after="0" w:line="240" w:lineRule="auto"/>
              <w:rPr>
                <w:rFonts w:ascii="Arial" w:eastAsia="Times New Roman" w:hAnsi="Arial" w:cs="Arial"/>
                <w:color w:val="000000"/>
                <w:kern w:val="0"/>
                <w:sz w:val="18"/>
                <w:szCs w:val="18"/>
                <w:lang w:eastAsia="en-GB"/>
                <w14:ligatures w14:val="none"/>
              </w:rPr>
            </w:pPr>
            <w:r w:rsidRPr="003F40E5">
              <w:rPr>
                <w:rFonts w:ascii="Arial" w:eastAsia="Times New Roman" w:hAnsi="Arial" w:cs="Arial"/>
                <w:color w:val="000000"/>
                <w:kern w:val="0"/>
                <w:sz w:val="18"/>
                <w:szCs w:val="18"/>
                <w:lang w:eastAsia="en-GB"/>
                <w14:ligatures w14:val="none"/>
              </w:rPr>
              <w:t>Planning ref 22/00017/F</w:t>
            </w:r>
          </w:p>
        </w:tc>
        <w:tc>
          <w:tcPr>
            <w:tcW w:w="4111" w:type="dxa"/>
            <w:tcBorders>
              <w:top w:val="nil"/>
              <w:left w:val="nil"/>
              <w:bottom w:val="single" w:sz="4" w:space="0" w:color="auto"/>
              <w:right w:val="single" w:sz="4" w:space="0" w:color="auto"/>
            </w:tcBorders>
            <w:shd w:val="clear" w:color="auto" w:fill="auto"/>
            <w:vAlign w:val="center"/>
            <w:hideMark/>
          </w:tcPr>
          <w:p w14:paraId="1A26C2D1" w14:textId="2B1CA33F" w:rsidR="003F40E5" w:rsidRPr="00C04633" w:rsidRDefault="00FF593E" w:rsidP="00FF593E">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Housebuilder</w:t>
            </w:r>
            <w:r w:rsidR="003F40E5" w:rsidRPr="00C04633">
              <w:rPr>
                <w:rFonts w:ascii="Arial" w:eastAsia="Times New Roman" w:hAnsi="Arial" w:cs="Arial"/>
                <w:kern w:val="0"/>
                <w:sz w:val="18"/>
                <w:szCs w:val="18"/>
                <w:lang w:eastAsia="en-GB"/>
                <w14:ligatures w14:val="none"/>
              </w:rPr>
              <w:t xml:space="preserve"> – Sweetcroft Homes.</w:t>
            </w:r>
          </w:p>
          <w:p w14:paraId="67551A85" w14:textId="77777777" w:rsidR="003F40E5" w:rsidRPr="00C04633" w:rsidRDefault="003F40E5" w:rsidP="00FF593E">
            <w:pPr>
              <w:spacing w:after="0" w:line="240" w:lineRule="auto"/>
              <w:rPr>
                <w:rFonts w:ascii="Arial" w:eastAsia="Times New Roman" w:hAnsi="Arial" w:cs="Arial"/>
                <w:kern w:val="0"/>
                <w:sz w:val="18"/>
                <w:szCs w:val="18"/>
                <w:lang w:eastAsia="en-GB"/>
                <w14:ligatures w14:val="none"/>
              </w:rPr>
            </w:pPr>
          </w:p>
          <w:p w14:paraId="6136E285" w14:textId="507DD66D" w:rsidR="003F40E5" w:rsidRPr="00C04633" w:rsidRDefault="003F40E5" w:rsidP="00FF593E">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Full planning app</w:t>
            </w:r>
            <w:r w:rsidR="00C04633" w:rsidRPr="00C04633">
              <w:rPr>
                <w:rFonts w:ascii="Arial" w:eastAsia="Times New Roman" w:hAnsi="Arial" w:cs="Arial"/>
                <w:kern w:val="0"/>
                <w:sz w:val="18"/>
                <w:szCs w:val="18"/>
                <w:lang w:eastAsia="en-GB"/>
                <w14:ligatures w14:val="none"/>
              </w:rPr>
              <w:t>,</w:t>
            </w:r>
            <w:r w:rsidRPr="00C04633">
              <w:rPr>
                <w:rFonts w:ascii="Arial" w:eastAsia="Times New Roman" w:hAnsi="Arial" w:cs="Arial"/>
                <w:kern w:val="0"/>
                <w:sz w:val="18"/>
                <w:szCs w:val="18"/>
                <w:lang w:eastAsia="en-GB"/>
                <w14:ligatures w14:val="none"/>
              </w:rPr>
              <w:t xml:space="preserve"> so no RM required.</w:t>
            </w:r>
          </w:p>
          <w:p w14:paraId="783A9F93" w14:textId="124FC40F" w:rsidR="003F40E5" w:rsidRPr="00C04633" w:rsidRDefault="003F40E5" w:rsidP="003F40E5">
            <w:pPr>
              <w:spacing w:after="0" w:line="240" w:lineRule="auto"/>
              <w:rPr>
                <w:rFonts w:ascii="Arial" w:eastAsia="Times New Roman" w:hAnsi="Arial" w:cs="Arial"/>
                <w:kern w:val="0"/>
                <w:sz w:val="18"/>
                <w:szCs w:val="18"/>
                <w:lang w:eastAsia="en-GB"/>
                <w14:ligatures w14:val="none"/>
              </w:rPr>
            </w:pPr>
          </w:p>
          <w:p w14:paraId="7C08C655" w14:textId="0E8EADB5" w:rsidR="003F40E5" w:rsidRPr="00C04633" w:rsidRDefault="003F40E5" w:rsidP="003F40E5">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The timescales condition will be the usual 'build within three years' of permission. However, no details on build out rate provided.</w:t>
            </w:r>
          </w:p>
          <w:p w14:paraId="02F520CD" w14:textId="5EB4A02A" w:rsidR="003F40E5" w:rsidRPr="00C04633" w:rsidRDefault="003F40E5" w:rsidP="003F40E5">
            <w:pPr>
              <w:spacing w:after="0" w:line="240" w:lineRule="auto"/>
              <w:rPr>
                <w:rFonts w:ascii="Arial" w:eastAsia="Times New Roman" w:hAnsi="Arial" w:cs="Arial"/>
                <w:kern w:val="0"/>
                <w:sz w:val="18"/>
                <w:szCs w:val="18"/>
                <w:lang w:eastAsia="en-GB"/>
                <w14:ligatures w14:val="none"/>
              </w:rPr>
            </w:pPr>
          </w:p>
          <w:p w14:paraId="10F80A61" w14:textId="5F19E451" w:rsidR="003F40E5" w:rsidRPr="00C04633" w:rsidRDefault="003F40E5" w:rsidP="003F40E5">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 xml:space="preserve">The delay in the </w:t>
            </w:r>
            <w:r w:rsidR="00C35E83" w:rsidRPr="00C04633">
              <w:rPr>
                <w:rFonts w:ascii="Arial" w:eastAsia="Times New Roman" w:hAnsi="Arial" w:cs="Arial"/>
                <w:kern w:val="0"/>
                <w:sz w:val="18"/>
                <w:szCs w:val="18"/>
                <w:lang w:eastAsia="en-GB"/>
                <w14:ligatures w14:val="none"/>
              </w:rPr>
              <w:t>S</w:t>
            </w:r>
            <w:r w:rsidRPr="00C04633">
              <w:rPr>
                <w:rFonts w:ascii="Arial" w:eastAsia="Times New Roman" w:hAnsi="Arial" w:cs="Arial"/>
                <w:kern w:val="0"/>
                <w:sz w:val="18"/>
                <w:szCs w:val="18"/>
                <w:lang w:eastAsia="en-GB"/>
                <w14:ligatures w14:val="none"/>
              </w:rPr>
              <w:t>.106 agreement has been to do with refinement to various obligations. Case officer anticipates a revised draft s.106 agreement from the applicant by 30</w:t>
            </w:r>
            <w:r w:rsidRPr="00C04633">
              <w:rPr>
                <w:rFonts w:ascii="Arial" w:eastAsia="Times New Roman" w:hAnsi="Arial" w:cs="Arial"/>
                <w:kern w:val="0"/>
                <w:sz w:val="18"/>
                <w:szCs w:val="18"/>
                <w:vertAlign w:val="superscript"/>
                <w:lang w:eastAsia="en-GB"/>
                <w14:ligatures w14:val="none"/>
              </w:rPr>
              <w:t>th</w:t>
            </w:r>
            <w:r w:rsidRPr="00C04633">
              <w:rPr>
                <w:rFonts w:ascii="Arial" w:eastAsia="Times New Roman" w:hAnsi="Arial" w:cs="Arial"/>
                <w:kern w:val="0"/>
                <w:sz w:val="18"/>
                <w:szCs w:val="18"/>
                <w:lang w:eastAsia="en-GB"/>
                <w14:ligatures w14:val="none"/>
              </w:rPr>
              <w:t xml:space="preserve"> Nov 23 with both the applicant and council working towards issuing planning permission before Christmas 2023.</w:t>
            </w:r>
          </w:p>
          <w:p w14:paraId="16B2DDAC" w14:textId="5B976437" w:rsidR="003F40E5" w:rsidRPr="00C04633" w:rsidRDefault="003F40E5" w:rsidP="003F40E5">
            <w:pPr>
              <w:spacing w:after="0" w:line="240" w:lineRule="auto"/>
              <w:rPr>
                <w:rFonts w:ascii="Arial" w:eastAsia="Times New Roman" w:hAnsi="Arial" w:cs="Arial"/>
                <w:kern w:val="0"/>
                <w:sz w:val="18"/>
                <w:szCs w:val="18"/>
                <w:lang w:eastAsia="en-GB"/>
                <w14:ligatures w14:val="none"/>
              </w:rPr>
            </w:pPr>
          </w:p>
          <w:p w14:paraId="0D689445" w14:textId="77777777" w:rsidR="00C04633" w:rsidRPr="00C04633" w:rsidRDefault="003F40E5" w:rsidP="003F40E5">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 xml:space="preserve">There is a viability mechanism. The Council's developer contributions have been agreed but a viability review mechanism is needed to try and </w:t>
            </w:r>
            <w:r w:rsidRPr="00C04633">
              <w:rPr>
                <w:rFonts w:ascii="Arial" w:eastAsia="Times New Roman" w:hAnsi="Arial" w:cs="Arial"/>
                <w:kern w:val="0"/>
                <w:sz w:val="18"/>
                <w:szCs w:val="18"/>
                <w:lang w:eastAsia="en-GB"/>
                <w14:ligatures w14:val="none"/>
              </w:rPr>
              <w:lastRenderedPageBreak/>
              <w:t>secure some affordable housing before all the flats are occupied.</w:t>
            </w:r>
          </w:p>
          <w:p w14:paraId="04DE2D5F" w14:textId="77777777" w:rsidR="00C04633" w:rsidRPr="00C04633" w:rsidRDefault="00C04633" w:rsidP="003F40E5">
            <w:pPr>
              <w:spacing w:after="0" w:line="240" w:lineRule="auto"/>
              <w:rPr>
                <w:rFonts w:ascii="Arial" w:eastAsia="Times New Roman" w:hAnsi="Arial" w:cs="Arial"/>
                <w:kern w:val="0"/>
                <w:sz w:val="18"/>
                <w:szCs w:val="18"/>
                <w:lang w:eastAsia="en-GB"/>
                <w14:ligatures w14:val="none"/>
              </w:rPr>
            </w:pPr>
          </w:p>
          <w:p w14:paraId="61B53F00" w14:textId="02C93421" w:rsidR="00C04633" w:rsidRPr="00C04633" w:rsidRDefault="00C04633" w:rsidP="00C04633">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 xml:space="preserve">Dwellings delivered in the </w:t>
            </w:r>
            <w:proofErr w:type="gramStart"/>
            <w:r w:rsidRPr="00C04633">
              <w:rPr>
                <w:rFonts w:ascii="Arial" w:eastAsia="Times New Roman" w:hAnsi="Arial" w:cs="Arial"/>
                <w:kern w:val="0"/>
                <w:sz w:val="18"/>
                <w:szCs w:val="18"/>
                <w:lang w:eastAsia="en-GB"/>
                <w14:ligatures w14:val="none"/>
              </w:rPr>
              <w:t>5 year</w:t>
            </w:r>
            <w:proofErr w:type="gramEnd"/>
            <w:r w:rsidRPr="00C04633">
              <w:rPr>
                <w:rFonts w:ascii="Arial" w:eastAsia="Times New Roman" w:hAnsi="Arial" w:cs="Arial"/>
                <w:kern w:val="0"/>
                <w:sz w:val="18"/>
                <w:szCs w:val="18"/>
                <w:lang w:eastAsia="en-GB"/>
                <w14:ligatures w14:val="none"/>
              </w:rPr>
              <w:t xml:space="preserve"> period based on overall 5 year land supply methodology of full permissions coming forward within the 5 year period.</w:t>
            </w:r>
          </w:p>
          <w:p w14:paraId="1C8AAE48" w14:textId="558C4F40" w:rsidR="00FF593E" w:rsidRPr="003F40E5" w:rsidRDefault="00FF593E" w:rsidP="003F40E5">
            <w:pPr>
              <w:spacing w:after="0" w:line="240" w:lineRule="auto"/>
              <w:rPr>
                <w:rFonts w:ascii="Arial" w:eastAsia="Times New Roman" w:hAnsi="Arial" w:cs="Arial"/>
                <w:color w:val="FF0000"/>
                <w:kern w:val="0"/>
                <w:sz w:val="18"/>
                <w:szCs w:val="18"/>
                <w:lang w:eastAsia="en-GB"/>
                <w14:ligatures w14:val="none"/>
              </w:rPr>
            </w:pPr>
          </w:p>
        </w:tc>
      </w:tr>
    </w:tbl>
    <w:p w14:paraId="1003BA40" w14:textId="146C628A" w:rsidR="00FF593E" w:rsidRDefault="00FF593E"/>
    <w:p w14:paraId="185687BD" w14:textId="77777777" w:rsidR="00C04633" w:rsidRDefault="00C04633">
      <w:pPr>
        <w:rPr>
          <w:b/>
          <w:bCs/>
        </w:rPr>
      </w:pPr>
      <w:r>
        <w:rPr>
          <w:b/>
          <w:bCs/>
        </w:rPr>
        <w:br w:type="page"/>
      </w:r>
    </w:p>
    <w:p w14:paraId="568C721E" w14:textId="1D0D0A72" w:rsidR="00FF593E" w:rsidRDefault="00FF593E" w:rsidP="00FF593E">
      <w:pPr>
        <w:tabs>
          <w:tab w:val="left" w:pos="4968"/>
        </w:tabs>
        <w:rPr>
          <w:b/>
          <w:bCs/>
        </w:rPr>
      </w:pPr>
      <w:r w:rsidRPr="00FF593E">
        <w:rPr>
          <w:b/>
          <w:bCs/>
        </w:rPr>
        <w:lastRenderedPageBreak/>
        <w:t>Sites with Pending or Further RM Submission Required</w:t>
      </w:r>
    </w:p>
    <w:tbl>
      <w:tblPr>
        <w:tblW w:w="13315" w:type="dxa"/>
        <w:tblInd w:w="118" w:type="dxa"/>
        <w:tblLook w:val="04A0" w:firstRow="1" w:lastRow="0" w:firstColumn="1" w:lastColumn="0" w:noHBand="0" w:noVBand="1"/>
      </w:tblPr>
      <w:tblGrid>
        <w:gridCol w:w="1697"/>
        <w:gridCol w:w="944"/>
        <w:gridCol w:w="967"/>
        <w:gridCol w:w="938"/>
        <w:gridCol w:w="1037"/>
        <w:gridCol w:w="1097"/>
        <w:gridCol w:w="3202"/>
        <w:gridCol w:w="3433"/>
      </w:tblGrid>
      <w:tr w:rsidR="006F59EF" w:rsidRPr="006F59EF" w14:paraId="0CC1C9CD" w14:textId="77777777" w:rsidTr="006F59EF">
        <w:trPr>
          <w:cantSplit/>
          <w:trHeight w:val="264"/>
        </w:trPr>
        <w:tc>
          <w:tcPr>
            <w:tcW w:w="1697" w:type="dxa"/>
            <w:vMerge w:val="restart"/>
            <w:tcBorders>
              <w:top w:val="single" w:sz="8" w:space="0" w:color="auto"/>
              <w:left w:val="single" w:sz="8" w:space="0" w:color="auto"/>
              <w:bottom w:val="nil"/>
              <w:right w:val="single" w:sz="8" w:space="0" w:color="auto"/>
            </w:tcBorders>
            <w:shd w:val="clear" w:color="000000" w:fill="DEEAF6"/>
            <w:vAlign w:val="center"/>
            <w:hideMark/>
          </w:tcPr>
          <w:p w14:paraId="7501B33F" w14:textId="05B917CE" w:rsidR="006F59EF" w:rsidRPr="006F59EF" w:rsidRDefault="00FF593E" w:rsidP="006F59EF">
            <w:pPr>
              <w:spacing w:after="0" w:line="240" w:lineRule="auto"/>
              <w:rPr>
                <w:rFonts w:ascii="Arial" w:eastAsia="Times New Roman" w:hAnsi="Arial" w:cs="Arial"/>
                <w:b/>
                <w:bCs/>
                <w:color w:val="000000"/>
                <w:kern w:val="0"/>
                <w:sz w:val="18"/>
                <w:szCs w:val="18"/>
                <w:lang w:eastAsia="en-GB"/>
                <w14:ligatures w14:val="none"/>
              </w:rPr>
            </w:pPr>
            <w:r w:rsidRPr="00FF593E">
              <w:rPr>
                <w:b/>
                <w:bCs/>
              </w:rPr>
              <w:t xml:space="preserve"> </w:t>
            </w:r>
            <w:r w:rsidR="006F59EF" w:rsidRPr="006F59EF">
              <w:rPr>
                <w:rFonts w:ascii="Arial" w:eastAsia="Times New Roman" w:hAnsi="Arial" w:cs="Arial"/>
                <w:b/>
                <w:bCs/>
                <w:color w:val="000000"/>
                <w:kern w:val="0"/>
                <w:sz w:val="18"/>
                <w:szCs w:val="18"/>
                <w:lang w:eastAsia="en-GB"/>
                <w14:ligatures w14:val="none"/>
              </w:rPr>
              <w:t>LPA ref:</w:t>
            </w:r>
          </w:p>
        </w:tc>
        <w:tc>
          <w:tcPr>
            <w:tcW w:w="944" w:type="dxa"/>
            <w:vMerge w:val="restart"/>
            <w:tcBorders>
              <w:top w:val="single" w:sz="8" w:space="0" w:color="auto"/>
              <w:left w:val="single" w:sz="8" w:space="0" w:color="auto"/>
              <w:bottom w:val="nil"/>
              <w:right w:val="single" w:sz="8" w:space="0" w:color="auto"/>
            </w:tcBorders>
            <w:shd w:val="clear" w:color="000000" w:fill="DEEAF6"/>
            <w:vAlign w:val="center"/>
            <w:hideMark/>
          </w:tcPr>
          <w:p w14:paraId="5D4670D2"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Address</w:t>
            </w:r>
          </w:p>
        </w:tc>
        <w:tc>
          <w:tcPr>
            <w:tcW w:w="967" w:type="dxa"/>
            <w:tcBorders>
              <w:top w:val="single" w:sz="8" w:space="0" w:color="auto"/>
              <w:left w:val="nil"/>
              <w:bottom w:val="nil"/>
              <w:right w:val="single" w:sz="8" w:space="0" w:color="auto"/>
            </w:tcBorders>
            <w:shd w:val="clear" w:color="000000" w:fill="DEEAF6"/>
            <w:vAlign w:val="center"/>
            <w:hideMark/>
          </w:tcPr>
          <w:p w14:paraId="726308B8"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Capacity</w:t>
            </w:r>
          </w:p>
        </w:tc>
        <w:tc>
          <w:tcPr>
            <w:tcW w:w="938" w:type="dxa"/>
            <w:vMerge w:val="restart"/>
            <w:tcBorders>
              <w:top w:val="single" w:sz="8" w:space="0" w:color="auto"/>
              <w:left w:val="single" w:sz="8" w:space="0" w:color="auto"/>
              <w:bottom w:val="nil"/>
              <w:right w:val="single" w:sz="8" w:space="0" w:color="auto"/>
            </w:tcBorders>
            <w:shd w:val="clear" w:color="000000" w:fill="DEEAF6"/>
            <w:vAlign w:val="center"/>
            <w:hideMark/>
          </w:tcPr>
          <w:p w14:paraId="5C527247"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Council 5YHLS</w:t>
            </w:r>
          </w:p>
        </w:tc>
        <w:tc>
          <w:tcPr>
            <w:tcW w:w="1037" w:type="dxa"/>
            <w:vMerge w:val="restart"/>
            <w:tcBorders>
              <w:top w:val="single" w:sz="8" w:space="0" w:color="auto"/>
              <w:left w:val="single" w:sz="8" w:space="0" w:color="auto"/>
              <w:bottom w:val="nil"/>
              <w:right w:val="single" w:sz="8" w:space="0" w:color="auto"/>
            </w:tcBorders>
            <w:shd w:val="clear" w:color="000000" w:fill="DEEAF6"/>
            <w:vAlign w:val="center"/>
            <w:hideMark/>
          </w:tcPr>
          <w:p w14:paraId="61F6FC4F"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Appellant 5YHLS</w:t>
            </w:r>
          </w:p>
        </w:tc>
        <w:tc>
          <w:tcPr>
            <w:tcW w:w="1097" w:type="dxa"/>
            <w:vMerge w:val="restart"/>
            <w:tcBorders>
              <w:top w:val="single" w:sz="8" w:space="0" w:color="auto"/>
              <w:left w:val="single" w:sz="8" w:space="0" w:color="auto"/>
              <w:bottom w:val="nil"/>
              <w:right w:val="single" w:sz="8" w:space="0" w:color="auto"/>
            </w:tcBorders>
            <w:shd w:val="clear" w:color="000000" w:fill="DEEAF6"/>
            <w:vAlign w:val="center"/>
            <w:hideMark/>
          </w:tcPr>
          <w:p w14:paraId="5B3A5FD4"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Difference</w:t>
            </w:r>
          </w:p>
        </w:tc>
        <w:tc>
          <w:tcPr>
            <w:tcW w:w="3202" w:type="dxa"/>
            <w:tcBorders>
              <w:top w:val="single" w:sz="8" w:space="0" w:color="auto"/>
              <w:left w:val="nil"/>
              <w:bottom w:val="nil"/>
              <w:right w:val="single" w:sz="8" w:space="0" w:color="auto"/>
            </w:tcBorders>
            <w:shd w:val="clear" w:color="000000" w:fill="DEEAF6"/>
            <w:vAlign w:val="center"/>
            <w:hideMark/>
          </w:tcPr>
          <w:p w14:paraId="697B2EE4"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AMR Notes</w:t>
            </w:r>
          </w:p>
        </w:tc>
        <w:tc>
          <w:tcPr>
            <w:tcW w:w="3433" w:type="dxa"/>
            <w:vMerge w:val="restart"/>
            <w:tcBorders>
              <w:top w:val="single" w:sz="8" w:space="0" w:color="auto"/>
              <w:left w:val="single" w:sz="8" w:space="0" w:color="auto"/>
              <w:bottom w:val="nil"/>
              <w:right w:val="single" w:sz="8" w:space="0" w:color="auto"/>
            </w:tcBorders>
            <w:shd w:val="clear" w:color="000000" w:fill="DEEAF6"/>
            <w:vAlign w:val="center"/>
            <w:hideMark/>
          </w:tcPr>
          <w:p w14:paraId="35C2C9BB"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Indicators of Firm Progress and Clear, Relevant Information in Support of the Council’s Assessment</w:t>
            </w:r>
          </w:p>
        </w:tc>
      </w:tr>
      <w:tr w:rsidR="006F59EF" w:rsidRPr="006F59EF" w14:paraId="280F4DCD" w14:textId="77777777" w:rsidTr="006F59EF">
        <w:trPr>
          <w:trHeight w:val="264"/>
        </w:trPr>
        <w:tc>
          <w:tcPr>
            <w:tcW w:w="1697" w:type="dxa"/>
            <w:vMerge/>
            <w:tcBorders>
              <w:top w:val="single" w:sz="8" w:space="0" w:color="auto"/>
              <w:left w:val="single" w:sz="8" w:space="0" w:color="auto"/>
              <w:bottom w:val="nil"/>
              <w:right w:val="single" w:sz="8" w:space="0" w:color="auto"/>
            </w:tcBorders>
            <w:vAlign w:val="center"/>
            <w:hideMark/>
          </w:tcPr>
          <w:p w14:paraId="0167802A"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c>
          <w:tcPr>
            <w:tcW w:w="944" w:type="dxa"/>
            <w:vMerge/>
            <w:tcBorders>
              <w:top w:val="single" w:sz="8" w:space="0" w:color="auto"/>
              <w:left w:val="single" w:sz="8" w:space="0" w:color="auto"/>
              <w:bottom w:val="nil"/>
              <w:right w:val="single" w:sz="8" w:space="0" w:color="auto"/>
            </w:tcBorders>
            <w:vAlign w:val="center"/>
            <w:hideMark/>
          </w:tcPr>
          <w:p w14:paraId="7AAC71B1"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c>
          <w:tcPr>
            <w:tcW w:w="967" w:type="dxa"/>
            <w:tcBorders>
              <w:top w:val="nil"/>
              <w:left w:val="nil"/>
              <w:bottom w:val="nil"/>
              <w:right w:val="single" w:sz="8" w:space="0" w:color="auto"/>
            </w:tcBorders>
            <w:shd w:val="clear" w:color="000000" w:fill="DEEAF6"/>
            <w:vAlign w:val="center"/>
            <w:hideMark/>
          </w:tcPr>
          <w:p w14:paraId="44929A79"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(Net)</w:t>
            </w:r>
          </w:p>
        </w:tc>
        <w:tc>
          <w:tcPr>
            <w:tcW w:w="938" w:type="dxa"/>
            <w:vMerge/>
            <w:tcBorders>
              <w:top w:val="single" w:sz="8" w:space="0" w:color="auto"/>
              <w:left w:val="single" w:sz="8" w:space="0" w:color="auto"/>
              <w:bottom w:val="nil"/>
              <w:right w:val="single" w:sz="8" w:space="0" w:color="auto"/>
            </w:tcBorders>
            <w:vAlign w:val="center"/>
            <w:hideMark/>
          </w:tcPr>
          <w:p w14:paraId="473CED0C"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c>
          <w:tcPr>
            <w:tcW w:w="1037" w:type="dxa"/>
            <w:vMerge/>
            <w:tcBorders>
              <w:top w:val="single" w:sz="8" w:space="0" w:color="auto"/>
              <w:left w:val="single" w:sz="8" w:space="0" w:color="auto"/>
              <w:bottom w:val="nil"/>
              <w:right w:val="single" w:sz="8" w:space="0" w:color="auto"/>
            </w:tcBorders>
            <w:vAlign w:val="center"/>
            <w:hideMark/>
          </w:tcPr>
          <w:p w14:paraId="075EBE14"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c>
          <w:tcPr>
            <w:tcW w:w="1097" w:type="dxa"/>
            <w:vMerge/>
            <w:tcBorders>
              <w:top w:val="single" w:sz="8" w:space="0" w:color="auto"/>
              <w:left w:val="single" w:sz="8" w:space="0" w:color="auto"/>
              <w:bottom w:val="nil"/>
              <w:right w:val="single" w:sz="8" w:space="0" w:color="auto"/>
            </w:tcBorders>
            <w:vAlign w:val="center"/>
            <w:hideMark/>
          </w:tcPr>
          <w:p w14:paraId="58AEBB23"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c>
          <w:tcPr>
            <w:tcW w:w="3202" w:type="dxa"/>
            <w:tcBorders>
              <w:top w:val="nil"/>
              <w:left w:val="nil"/>
              <w:bottom w:val="nil"/>
              <w:right w:val="single" w:sz="8" w:space="0" w:color="auto"/>
            </w:tcBorders>
            <w:shd w:val="clear" w:color="000000" w:fill="DEEAF6"/>
            <w:vAlign w:val="center"/>
            <w:hideMark/>
          </w:tcPr>
          <w:p w14:paraId="424E1E8F"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r w:rsidRPr="006F59EF">
              <w:rPr>
                <w:rFonts w:ascii="Arial" w:eastAsia="Times New Roman" w:hAnsi="Arial" w:cs="Arial"/>
                <w:b/>
                <w:bCs/>
                <w:color w:val="000000"/>
                <w:kern w:val="0"/>
                <w:sz w:val="18"/>
                <w:szCs w:val="18"/>
                <w:lang w:eastAsia="en-GB"/>
                <w14:ligatures w14:val="none"/>
              </w:rPr>
              <w:t> </w:t>
            </w:r>
          </w:p>
        </w:tc>
        <w:tc>
          <w:tcPr>
            <w:tcW w:w="3433" w:type="dxa"/>
            <w:vMerge/>
            <w:tcBorders>
              <w:top w:val="single" w:sz="8" w:space="0" w:color="auto"/>
              <w:left w:val="single" w:sz="8" w:space="0" w:color="auto"/>
              <w:bottom w:val="nil"/>
              <w:right w:val="single" w:sz="8" w:space="0" w:color="auto"/>
            </w:tcBorders>
            <w:vAlign w:val="center"/>
            <w:hideMark/>
          </w:tcPr>
          <w:p w14:paraId="49F71C8E" w14:textId="77777777" w:rsidR="006F59EF" w:rsidRPr="006F59EF" w:rsidRDefault="006F59EF" w:rsidP="006F59EF">
            <w:pPr>
              <w:spacing w:after="0" w:line="240" w:lineRule="auto"/>
              <w:rPr>
                <w:rFonts w:ascii="Arial" w:eastAsia="Times New Roman" w:hAnsi="Arial" w:cs="Arial"/>
                <w:b/>
                <w:bCs/>
                <w:color w:val="000000"/>
                <w:kern w:val="0"/>
                <w:sz w:val="18"/>
                <w:szCs w:val="18"/>
                <w:lang w:eastAsia="en-GB"/>
                <w14:ligatures w14:val="none"/>
              </w:rPr>
            </w:pPr>
          </w:p>
        </w:tc>
      </w:tr>
      <w:tr w:rsidR="006F59EF" w:rsidRPr="006F59EF" w14:paraId="27735996" w14:textId="77777777" w:rsidTr="006F59EF">
        <w:trPr>
          <w:trHeight w:val="63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7F9F"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18/00825/HYBRID</w:t>
            </w:r>
            <w:r w:rsidRPr="006F59EF">
              <w:rPr>
                <w:rFonts w:ascii="Arial" w:eastAsia="Times New Roman" w:hAnsi="Arial" w:cs="Arial"/>
                <w:color w:val="000000"/>
                <w:kern w:val="0"/>
                <w:sz w:val="18"/>
                <w:szCs w:val="18"/>
                <w:lang w:eastAsia="en-GB"/>
                <w14:ligatures w14:val="none"/>
              </w:rPr>
              <w:br/>
              <w:t>22/02255/REM</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2B4E1E9"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Former RAF Upper Heyford</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104B77E5"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1,175</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A435446"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488</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404D13A"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7DB8912" w14:textId="77777777" w:rsidR="006F59EF" w:rsidRPr="006F59EF" w:rsidRDefault="006F59EF" w:rsidP="006F59EF">
            <w:pPr>
              <w:spacing w:after="0" w:line="240" w:lineRule="auto"/>
              <w:rPr>
                <w:rFonts w:ascii="Arial" w:eastAsia="Times New Roman" w:hAnsi="Arial" w:cs="Arial"/>
                <w:color w:val="FF0000"/>
                <w:kern w:val="0"/>
                <w:sz w:val="18"/>
                <w:szCs w:val="18"/>
                <w:lang w:eastAsia="en-GB"/>
                <w14:ligatures w14:val="none"/>
              </w:rPr>
            </w:pPr>
            <w:r w:rsidRPr="00C04633">
              <w:rPr>
                <w:rFonts w:ascii="Arial" w:eastAsia="Times New Roman" w:hAnsi="Arial" w:cs="Arial"/>
                <w:kern w:val="0"/>
                <w:sz w:val="18"/>
                <w:szCs w:val="18"/>
                <w:lang w:eastAsia="en-GB"/>
                <w14:ligatures w14:val="none"/>
              </w:rPr>
              <w:t>TBC</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14:paraId="0C2639B4" w14:textId="60EE1F99"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 xml:space="preserve">A new Hybrid application for 1175 dwellings was approved in September 2022.  Reserved matters (22/02255/REM) </w:t>
            </w:r>
            <w:proofErr w:type="gramStart"/>
            <w:r w:rsidRPr="006F59EF">
              <w:rPr>
                <w:rFonts w:ascii="Arial" w:eastAsia="Times New Roman" w:hAnsi="Arial" w:cs="Arial"/>
                <w:color w:val="000000"/>
                <w:kern w:val="0"/>
                <w:sz w:val="18"/>
                <w:szCs w:val="18"/>
                <w:lang w:eastAsia="en-GB"/>
                <w14:ligatures w14:val="none"/>
              </w:rPr>
              <w:t>is</w:t>
            </w:r>
            <w:proofErr w:type="gramEnd"/>
            <w:r w:rsidRPr="006F59EF">
              <w:rPr>
                <w:rFonts w:ascii="Arial" w:eastAsia="Times New Roman" w:hAnsi="Arial" w:cs="Arial"/>
                <w:color w:val="000000"/>
                <w:kern w:val="0"/>
                <w:sz w:val="18"/>
                <w:szCs w:val="18"/>
                <w:lang w:eastAsia="en-GB"/>
                <w14:ligatures w14:val="none"/>
              </w:rPr>
              <w:t xml:space="preserve"> approved for phase 10 for 138 dwellings.</w:t>
            </w:r>
            <w:r w:rsidR="00AE6261">
              <w:rPr>
                <w:rFonts w:ascii="Arial" w:eastAsia="Times New Roman" w:hAnsi="Arial" w:cs="Arial"/>
                <w:color w:val="000000"/>
                <w:kern w:val="0"/>
                <w:sz w:val="18"/>
                <w:szCs w:val="18"/>
                <w:lang w:eastAsia="en-GB"/>
                <w14:ligatures w14:val="none"/>
              </w:rPr>
              <w:t xml:space="preserve"> </w:t>
            </w:r>
            <w:proofErr w:type="gramStart"/>
            <w:r w:rsidRPr="006F59EF">
              <w:rPr>
                <w:rFonts w:ascii="Arial" w:eastAsia="Times New Roman" w:hAnsi="Arial" w:cs="Arial"/>
                <w:color w:val="000000"/>
                <w:kern w:val="0"/>
                <w:sz w:val="18"/>
                <w:szCs w:val="18"/>
                <w:lang w:eastAsia="en-GB"/>
                <w14:ligatures w14:val="none"/>
              </w:rPr>
              <w:t>The</w:t>
            </w:r>
            <w:proofErr w:type="gramEnd"/>
            <w:r w:rsidRPr="006F59EF">
              <w:rPr>
                <w:rFonts w:ascii="Arial" w:eastAsia="Times New Roman" w:hAnsi="Arial" w:cs="Arial"/>
                <w:color w:val="000000"/>
                <w:kern w:val="0"/>
                <w:sz w:val="18"/>
                <w:szCs w:val="18"/>
                <w:lang w:eastAsia="en-GB"/>
                <w14:ligatures w14:val="none"/>
              </w:rPr>
              <w:t xml:space="preserve"> Councils latest monitoring shows that foundations are in place for the majority of the homes with some near completion.  Recent history of delivery on the site with 250 dwellings completed in 2022/3. Dorchester is a long standing and active developer on the site and there are two developers at Heyford Park.  Dorchester Living are in partnership with Picture Living who will deliver private rented dwellings.  Over the last five years an average of 100 new homes per year were built at Heyford Park. It is anticipated that this level of delivery  will continue.  Dorchester anticipate that they will deliver over 150 dwellings per year going forward including delivering phase 10 at the same time as future phases. They do not ident</w:t>
            </w:r>
            <w:r w:rsidR="003D11AA">
              <w:rPr>
                <w:rFonts w:ascii="Arial" w:eastAsia="Times New Roman" w:hAnsi="Arial" w:cs="Arial"/>
                <w:color w:val="000000"/>
                <w:kern w:val="0"/>
                <w:sz w:val="18"/>
                <w:szCs w:val="18"/>
                <w:lang w:eastAsia="en-GB"/>
                <w14:ligatures w14:val="none"/>
              </w:rPr>
              <w:t>i</w:t>
            </w:r>
            <w:r w:rsidRPr="006F59EF">
              <w:rPr>
                <w:rFonts w:ascii="Arial" w:eastAsia="Times New Roman" w:hAnsi="Arial" w:cs="Arial"/>
                <w:color w:val="000000"/>
                <w:kern w:val="0"/>
                <w:sz w:val="18"/>
                <w:szCs w:val="18"/>
                <w:lang w:eastAsia="en-GB"/>
                <w14:ligatures w14:val="none"/>
              </w:rPr>
              <w:t>fy any infrastructure constraints to delivery. Discussions are occurring with the developer concerning future reserved matters applications which are expected shortly. Dorchester's website</w:t>
            </w:r>
            <w:r w:rsidRPr="006F59EF">
              <w:rPr>
                <w:rFonts w:ascii="Arial" w:eastAsia="Times New Roman" w:hAnsi="Arial" w:cs="Arial"/>
                <w:color w:val="000000"/>
                <w:kern w:val="0"/>
                <w:sz w:val="18"/>
                <w:szCs w:val="18"/>
                <w:lang w:eastAsia="en-GB"/>
                <w14:ligatures w14:val="none"/>
              </w:rPr>
              <w:br/>
              <w:t>indicates a range of new homes for sale.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4A9A0DCB" w14:textId="77777777" w:rsid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What is the clear evidence for timeframes for next RM submissions for +350 units from year 3. Is this agreed with Dorchester in terms of infrastructure timings for the Heyford Park Inquiry?</w:t>
            </w:r>
          </w:p>
          <w:p w14:paraId="6A4733E6" w14:textId="77777777" w:rsidR="00C04633" w:rsidRDefault="00C04633" w:rsidP="006F59EF">
            <w:pPr>
              <w:spacing w:after="0" w:line="240" w:lineRule="auto"/>
              <w:rPr>
                <w:rFonts w:ascii="Arial" w:eastAsia="Times New Roman" w:hAnsi="Arial" w:cs="Arial"/>
                <w:color w:val="000000"/>
                <w:kern w:val="0"/>
                <w:sz w:val="18"/>
                <w:szCs w:val="18"/>
                <w:lang w:eastAsia="en-GB"/>
                <w14:ligatures w14:val="none"/>
              </w:rPr>
            </w:pPr>
          </w:p>
          <w:p w14:paraId="0F8DF5FB" w14:textId="77777777" w:rsidR="00C04633" w:rsidRPr="00C04633" w:rsidRDefault="00C04633" w:rsidP="00C04633">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color w:val="000000"/>
                <w:kern w:val="0"/>
                <w:sz w:val="18"/>
                <w:szCs w:val="18"/>
                <w:lang w:eastAsia="en-GB"/>
                <w14:ligatures w14:val="none"/>
              </w:rPr>
              <w:t>Developer Submission (Dorchester)</w:t>
            </w:r>
            <w:r w:rsidRPr="00C04633">
              <w:rPr>
                <w:rFonts w:ascii="Arial" w:eastAsia="Times New Roman" w:hAnsi="Arial" w:cs="Arial"/>
                <w:kern w:val="0"/>
                <w:sz w:val="18"/>
                <w:szCs w:val="18"/>
                <w:lang w:eastAsia="en-GB"/>
                <w14:ligatures w14:val="none"/>
              </w:rPr>
              <w:t xml:space="preserve"> received on 3 November 2023. Dwellings delivered during the </w:t>
            </w:r>
            <w:proofErr w:type="gramStart"/>
            <w:r w:rsidRPr="00C04633">
              <w:rPr>
                <w:rFonts w:ascii="Arial" w:eastAsia="Times New Roman" w:hAnsi="Arial" w:cs="Arial"/>
                <w:kern w:val="0"/>
                <w:sz w:val="18"/>
                <w:szCs w:val="18"/>
                <w:lang w:eastAsia="en-GB"/>
                <w14:ligatures w14:val="none"/>
              </w:rPr>
              <w:t>5 year</w:t>
            </w:r>
            <w:proofErr w:type="gramEnd"/>
            <w:r w:rsidRPr="00C04633">
              <w:rPr>
                <w:rFonts w:ascii="Arial" w:eastAsia="Times New Roman" w:hAnsi="Arial" w:cs="Arial"/>
                <w:kern w:val="0"/>
                <w:sz w:val="18"/>
                <w:szCs w:val="18"/>
                <w:lang w:eastAsia="en-GB"/>
                <w14:ligatures w14:val="none"/>
              </w:rPr>
              <w:t xml:space="preserve"> period. </w:t>
            </w:r>
          </w:p>
          <w:p w14:paraId="54226909" w14:textId="77777777" w:rsidR="00C04633" w:rsidRPr="00C04633" w:rsidRDefault="00C04633" w:rsidP="00C04633">
            <w:pPr>
              <w:spacing w:after="0" w:line="240" w:lineRule="auto"/>
              <w:rPr>
                <w:rFonts w:ascii="Arial" w:eastAsia="Times New Roman" w:hAnsi="Arial" w:cs="Arial"/>
                <w:kern w:val="0"/>
                <w:sz w:val="18"/>
                <w:szCs w:val="18"/>
                <w:lang w:eastAsia="en-GB"/>
                <w14:ligatures w14:val="none"/>
              </w:rPr>
            </w:pPr>
          </w:p>
          <w:p w14:paraId="472469B7" w14:textId="77777777" w:rsidR="00C04633" w:rsidRDefault="00C04633" w:rsidP="00C04633">
            <w:pPr>
              <w:spacing w:after="0" w:line="240" w:lineRule="auto"/>
              <w:rPr>
                <w:rFonts w:ascii="Arial" w:eastAsia="Times New Roman" w:hAnsi="Arial" w:cs="Arial"/>
                <w:kern w:val="0"/>
                <w:sz w:val="18"/>
                <w:szCs w:val="18"/>
                <w:lang w:eastAsia="en-GB"/>
                <w14:ligatures w14:val="none"/>
              </w:rPr>
            </w:pPr>
            <w:r w:rsidRPr="00C04633">
              <w:rPr>
                <w:rFonts w:ascii="Arial" w:eastAsia="Times New Roman" w:hAnsi="Arial" w:cs="Arial"/>
                <w:kern w:val="0"/>
                <w:sz w:val="18"/>
                <w:szCs w:val="18"/>
                <w:lang w:eastAsia="en-GB"/>
                <w14:ligatures w14:val="none"/>
              </w:rPr>
              <w:t>It should be noted that the developers are projecting a faster rate of delivery than assumed by the Council.</w:t>
            </w:r>
          </w:p>
          <w:p w14:paraId="4B167EE7" w14:textId="77777777" w:rsidR="00C04633" w:rsidRDefault="00C04633" w:rsidP="00C04633">
            <w:pPr>
              <w:spacing w:after="0" w:line="240" w:lineRule="auto"/>
              <w:rPr>
                <w:rFonts w:ascii="Arial" w:eastAsia="Times New Roman" w:hAnsi="Arial" w:cs="Arial"/>
                <w:kern w:val="0"/>
                <w:sz w:val="18"/>
                <w:szCs w:val="18"/>
                <w:lang w:eastAsia="en-GB"/>
                <w14:ligatures w14:val="none"/>
              </w:rPr>
            </w:pPr>
          </w:p>
          <w:p w14:paraId="2B9AE5F5" w14:textId="72D0956E" w:rsidR="00C04633" w:rsidRPr="00C04633" w:rsidRDefault="00C04633" w:rsidP="00C04633">
            <w:pPr>
              <w:rPr>
                <w:rFonts w:ascii="Arial" w:hAnsi="Arial" w:cs="Arial"/>
                <w:sz w:val="18"/>
                <w:szCs w:val="18"/>
              </w:rPr>
            </w:pPr>
            <w:r w:rsidRPr="00C04633">
              <w:rPr>
                <w:rFonts w:ascii="Arial" w:hAnsi="Arial" w:cs="Arial"/>
                <w:sz w:val="18"/>
                <w:szCs w:val="18"/>
              </w:rPr>
              <w:t xml:space="preserve">Dorchester’s committed new build completions </w:t>
            </w:r>
            <w:r>
              <w:rPr>
                <w:rFonts w:ascii="Arial" w:hAnsi="Arial" w:cs="Arial"/>
                <w:sz w:val="18"/>
                <w:szCs w:val="18"/>
              </w:rPr>
              <w:t>to</w:t>
            </w:r>
            <w:r w:rsidRPr="00C04633">
              <w:rPr>
                <w:rFonts w:ascii="Arial" w:hAnsi="Arial" w:cs="Arial"/>
                <w:sz w:val="18"/>
                <w:szCs w:val="18"/>
              </w:rPr>
              <w:t xml:space="preserve"> end Q1 2028 = 23 dwellings (built and occupied in the last 6 months at Phase 9A approved under 16/02446/F) + 270 (approved and under construction in Phases 9B – 9G also approved under 16/02446/F) + 5 (new occupations at Phase 8C under 19/00446/F in last 6 months) + 9 (built but not yet occupied at Phase 8C) + 34 (built and occupied in last 6 months in Phases 5C and 7A approved under 10/01642/OUT, 19/00439/REM &amp; 19/00440/REM) + 138 (currently under construction at Phase 10 and approved under 22/02255/REM) = 479 dwellings.</w:t>
            </w:r>
          </w:p>
          <w:p w14:paraId="006870E1" w14:textId="77777777" w:rsidR="00306022" w:rsidRDefault="00306022" w:rsidP="00C04633">
            <w:pPr>
              <w:spacing w:after="0"/>
              <w:rPr>
                <w:rFonts w:ascii="Arial" w:hAnsi="Arial" w:cs="Arial"/>
                <w:sz w:val="18"/>
                <w:szCs w:val="18"/>
              </w:rPr>
            </w:pPr>
          </w:p>
          <w:p w14:paraId="58A6DFA1" w14:textId="77777777" w:rsidR="00306022" w:rsidRDefault="00306022" w:rsidP="00C04633">
            <w:pPr>
              <w:spacing w:after="0"/>
              <w:rPr>
                <w:rFonts w:ascii="Arial" w:hAnsi="Arial" w:cs="Arial"/>
                <w:sz w:val="18"/>
                <w:szCs w:val="18"/>
              </w:rPr>
            </w:pPr>
          </w:p>
          <w:p w14:paraId="27A4BF24" w14:textId="77777777" w:rsidR="00306022" w:rsidRDefault="00306022" w:rsidP="00C04633">
            <w:pPr>
              <w:spacing w:after="0"/>
              <w:rPr>
                <w:rFonts w:ascii="Arial" w:hAnsi="Arial" w:cs="Arial"/>
                <w:sz w:val="18"/>
                <w:szCs w:val="18"/>
              </w:rPr>
            </w:pPr>
          </w:p>
          <w:p w14:paraId="7074C1FD" w14:textId="14DE1A54" w:rsidR="00C04633" w:rsidRPr="00C04633" w:rsidRDefault="00C04633" w:rsidP="00C04633">
            <w:pPr>
              <w:spacing w:after="0"/>
              <w:rPr>
                <w:rFonts w:ascii="Arial" w:hAnsi="Arial" w:cs="Arial"/>
                <w:sz w:val="18"/>
                <w:szCs w:val="18"/>
              </w:rPr>
            </w:pPr>
            <w:r w:rsidRPr="00C04633">
              <w:rPr>
                <w:rFonts w:ascii="Arial" w:hAnsi="Arial" w:cs="Arial"/>
                <w:sz w:val="18"/>
                <w:szCs w:val="18"/>
              </w:rPr>
              <w:lastRenderedPageBreak/>
              <w:t>In addition, Dorchester also anticipate the following additional completions within the next five years based on their phasing plan submission under 22/03016/DISC:</w:t>
            </w:r>
          </w:p>
          <w:p w14:paraId="605F0BAB" w14:textId="77777777" w:rsidR="00306022" w:rsidRDefault="00C04633" w:rsidP="00C04633">
            <w:pPr>
              <w:spacing w:after="0"/>
              <w:rPr>
                <w:rFonts w:ascii="Arial" w:hAnsi="Arial" w:cs="Arial"/>
                <w:sz w:val="18"/>
                <w:szCs w:val="18"/>
              </w:rPr>
            </w:pPr>
            <w:r w:rsidRPr="00C04633">
              <w:rPr>
                <w:rFonts w:ascii="Arial" w:hAnsi="Arial" w:cs="Arial"/>
                <w:sz w:val="18"/>
                <w:szCs w:val="18"/>
              </w:rPr>
              <w:t xml:space="preserve">6 dwellings (at Phase 13) + 114 (Phase 11) + 62 (Phase 17) which are all due to be the subject </w:t>
            </w:r>
            <w:r>
              <w:rPr>
                <w:rFonts w:ascii="Arial" w:hAnsi="Arial" w:cs="Arial"/>
                <w:sz w:val="18"/>
                <w:szCs w:val="18"/>
              </w:rPr>
              <w:t>in</w:t>
            </w:r>
            <w:r w:rsidRPr="00C04633">
              <w:rPr>
                <w:rFonts w:ascii="Arial" w:hAnsi="Arial" w:cs="Arial"/>
                <w:sz w:val="18"/>
                <w:szCs w:val="18"/>
              </w:rPr>
              <w:t xml:space="preserve"> new reserved matters application submissions in Feb. 2024 and with construction expected Q1/Q2 2025 = 182</w:t>
            </w:r>
            <w:r w:rsidR="00306022">
              <w:rPr>
                <w:rFonts w:ascii="Arial" w:hAnsi="Arial" w:cs="Arial"/>
                <w:sz w:val="18"/>
                <w:szCs w:val="18"/>
              </w:rPr>
              <w:t>.</w:t>
            </w:r>
          </w:p>
          <w:p w14:paraId="3C21E189" w14:textId="77777777" w:rsidR="00306022" w:rsidRDefault="00306022" w:rsidP="00C04633">
            <w:pPr>
              <w:spacing w:after="0"/>
              <w:rPr>
                <w:rFonts w:ascii="Arial" w:hAnsi="Arial" w:cs="Arial"/>
                <w:sz w:val="18"/>
                <w:szCs w:val="18"/>
              </w:rPr>
            </w:pPr>
          </w:p>
          <w:p w14:paraId="6F0B3362" w14:textId="77777777" w:rsidR="00306022" w:rsidRDefault="00306022" w:rsidP="00C04633">
            <w:pPr>
              <w:spacing w:after="0"/>
              <w:rPr>
                <w:rFonts w:ascii="Arial" w:hAnsi="Arial" w:cs="Arial"/>
                <w:sz w:val="18"/>
                <w:szCs w:val="18"/>
              </w:rPr>
            </w:pPr>
            <w:r>
              <w:rPr>
                <w:rFonts w:ascii="Arial" w:hAnsi="Arial" w:cs="Arial"/>
                <w:sz w:val="18"/>
                <w:szCs w:val="18"/>
              </w:rPr>
              <w:t>These additional occupations all appear quite likely to the LPA.</w:t>
            </w:r>
          </w:p>
          <w:p w14:paraId="0DC97B13" w14:textId="77777777" w:rsidR="00306022" w:rsidRDefault="00306022" w:rsidP="00C04633">
            <w:pPr>
              <w:spacing w:after="0"/>
              <w:rPr>
                <w:rFonts w:ascii="Arial" w:hAnsi="Arial" w:cs="Arial"/>
                <w:sz w:val="18"/>
                <w:szCs w:val="18"/>
              </w:rPr>
            </w:pPr>
          </w:p>
          <w:p w14:paraId="4A430CE2" w14:textId="377D5D28" w:rsidR="00C04633" w:rsidRPr="00C04633" w:rsidRDefault="00306022" w:rsidP="00C04633">
            <w:pPr>
              <w:spacing w:after="0"/>
              <w:rPr>
                <w:rFonts w:ascii="Arial" w:hAnsi="Arial" w:cs="Arial"/>
                <w:sz w:val="18"/>
                <w:szCs w:val="18"/>
              </w:rPr>
            </w:pPr>
            <w:r>
              <w:rPr>
                <w:rFonts w:ascii="Arial" w:hAnsi="Arial" w:cs="Arial"/>
                <w:sz w:val="18"/>
                <w:szCs w:val="18"/>
              </w:rPr>
              <w:t>Dorchester also suggest that:</w:t>
            </w:r>
          </w:p>
          <w:p w14:paraId="09520B41" w14:textId="00FE3896" w:rsidR="00C04633" w:rsidRPr="00C04633" w:rsidRDefault="00C04633" w:rsidP="00C04633">
            <w:pPr>
              <w:rPr>
                <w:rFonts w:ascii="Arial" w:hAnsi="Arial" w:cs="Arial"/>
                <w:sz w:val="18"/>
                <w:szCs w:val="18"/>
              </w:rPr>
            </w:pPr>
            <w:r w:rsidRPr="00C04633">
              <w:rPr>
                <w:rFonts w:ascii="Arial" w:hAnsi="Arial" w:cs="Arial"/>
                <w:sz w:val="18"/>
                <w:szCs w:val="18"/>
              </w:rPr>
              <w:t>100 dwellings (at Phase 23A) + 100 (56% of Phase 16) + 16 (Phase 39) + 62 (62% of Phase 23B) + 42 (42% of Phase 12) = 320 dwellings</w:t>
            </w:r>
            <w:r w:rsidR="00306022">
              <w:rPr>
                <w:rFonts w:ascii="Arial" w:hAnsi="Arial" w:cs="Arial"/>
                <w:sz w:val="18"/>
                <w:szCs w:val="18"/>
              </w:rPr>
              <w:t xml:space="preserve"> could all come forward over the next 5 years</w:t>
            </w:r>
            <w:r w:rsidRPr="00C04633">
              <w:rPr>
                <w:rFonts w:ascii="Arial" w:hAnsi="Arial" w:cs="Arial"/>
                <w:sz w:val="18"/>
                <w:szCs w:val="18"/>
              </w:rPr>
              <w:t>.</w:t>
            </w:r>
          </w:p>
          <w:p w14:paraId="318070C7" w14:textId="740990E0" w:rsidR="00C04633" w:rsidRPr="006F59EF" w:rsidRDefault="00306022" w:rsidP="00306022">
            <w:pPr>
              <w:spacing w:after="0" w:line="240" w:lineRule="auto"/>
              <w:rPr>
                <w:rFonts w:ascii="Arial" w:eastAsia="Times New Roman" w:hAnsi="Arial" w:cs="Arial"/>
                <w:color w:val="000000"/>
                <w:kern w:val="0"/>
                <w:sz w:val="18"/>
                <w:szCs w:val="18"/>
                <w:lang w:eastAsia="en-GB"/>
                <w14:ligatures w14:val="none"/>
              </w:rPr>
            </w:pPr>
            <w:r>
              <w:rPr>
                <w:rFonts w:ascii="Arial" w:eastAsia="Times New Roman" w:hAnsi="Arial" w:cs="Arial"/>
                <w:kern w:val="0"/>
                <w:sz w:val="18"/>
                <w:szCs w:val="18"/>
                <w:lang w:eastAsia="en-GB"/>
                <w14:ligatures w14:val="none"/>
              </w:rPr>
              <w:t>That would bring construction and occupation rates up to almost 200dpa, which is not considered likely by the LPA so have not been included in the Council’s supply calculations.</w:t>
            </w:r>
          </w:p>
        </w:tc>
      </w:tr>
      <w:tr w:rsidR="006F59EF" w:rsidRPr="006F59EF" w14:paraId="4DEB591D" w14:textId="77777777" w:rsidTr="006F59EF">
        <w:trPr>
          <w:trHeight w:val="2964"/>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0F409A6C"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lastRenderedPageBreak/>
              <w:t>18/01882/OUT</w:t>
            </w:r>
          </w:p>
        </w:tc>
        <w:tc>
          <w:tcPr>
            <w:tcW w:w="944" w:type="dxa"/>
            <w:tcBorders>
              <w:top w:val="nil"/>
              <w:left w:val="nil"/>
              <w:bottom w:val="single" w:sz="4" w:space="0" w:color="auto"/>
              <w:right w:val="single" w:sz="4" w:space="0" w:color="auto"/>
            </w:tcBorders>
            <w:shd w:val="clear" w:color="auto" w:fill="auto"/>
            <w:vAlign w:val="center"/>
            <w:hideMark/>
          </w:tcPr>
          <w:p w14:paraId="3C70ED4A"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t>Drayton Lodge Farm</w:t>
            </w:r>
          </w:p>
        </w:tc>
        <w:tc>
          <w:tcPr>
            <w:tcW w:w="967" w:type="dxa"/>
            <w:tcBorders>
              <w:top w:val="nil"/>
              <w:left w:val="nil"/>
              <w:bottom w:val="single" w:sz="4" w:space="0" w:color="auto"/>
              <w:right w:val="single" w:sz="4" w:space="0" w:color="auto"/>
            </w:tcBorders>
            <w:shd w:val="clear" w:color="auto" w:fill="auto"/>
            <w:vAlign w:val="center"/>
            <w:hideMark/>
          </w:tcPr>
          <w:p w14:paraId="534BF15F"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t>320</w:t>
            </w:r>
          </w:p>
        </w:tc>
        <w:tc>
          <w:tcPr>
            <w:tcW w:w="938" w:type="dxa"/>
            <w:tcBorders>
              <w:top w:val="nil"/>
              <w:left w:val="nil"/>
              <w:bottom w:val="single" w:sz="4" w:space="0" w:color="auto"/>
              <w:right w:val="single" w:sz="4" w:space="0" w:color="auto"/>
            </w:tcBorders>
            <w:shd w:val="clear" w:color="auto" w:fill="auto"/>
            <w:vAlign w:val="center"/>
            <w:hideMark/>
          </w:tcPr>
          <w:p w14:paraId="237799E9"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t>250</w:t>
            </w:r>
          </w:p>
        </w:tc>
        <w:tc>
          <w:tcPr>
            <w:tcW w:w="1037" w:type="dxa"/>
            <w:tcBorders>
              <w:top w:val="nil"/>
              <w:left w:val="nil"/>
              <w:bottom w:val="single" w:sz="4" w:space="0" w:color="auto"/>
              <w:right w:val="single" w:sz="4" w:space="0" w:color="auto"/>
            </w:tcBorders>
            <w:shd w:val="clear" w:color="auto" w:fill="auto"/>
            <w:vAlign w:val="center"/>
            <w:hideMark/>
          </w:tcPr>
          <w:p w14:paraId="3E5855AA"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t> </w:t>
            </w:r>
          </w:p>
        </w:tc>
        <w:tc>
          <w:tcPr>
            <w:tcW w:w="1097" w:type="dxa"/>
            <w:tcBorders>
              <w:top w:val="nil"/>
              <w:left w:val="nil"/>
              <w:bottom w:val="single" w:sz="4" w:space="0" w:color="auto"/>
              <w:right w:val="single" w:sz="4" w:space="0" w:color="auto"/>
            </w:tcBorders>
            <w:shd w:val="clear" w:color="auto" w:fill="auto"/>
            <w:vAlign w:val="center"/>
            <w:hideMark/>
          </w:tcPr>
          <w:p w14:paraId="5DDB2250" w14:textId="77777777" w:rsidR="006F59EF" w:rsidRPr="00941B0F" w:rsidRDefault="006F59EF" w:rsidP="006F59EF">
            <w:pPr>
              <w:spacing w:after="0" w:line="240" w:lineRule="auto"/>
              <w:rPr>
                <w:rFonts w:ascii="Arial" w:eastAsia="Times New Roman" w:hAnsi="Arial" w:cs="Arial"/>
                <w:color w:val="FF0000"/>
                <w:kern w:val="0"/>
                <w:sz w:val="18"/>
                <w:szCs w:val="18"/>
                <w:lang w:eastAsia="en-GB"/>
                <w14:ligatures w14:val="none"/>
              </w:rPr>
            </w:pPr>
            <w:r w:rsidRPr="00306022">
              <w:rPr>
                <w:rFonts w:ascii="Arial" w:eastAsia="Times New Roman" w:hAnsi="Arial" w:cs="Arial"/>
                <w:kern w:val="0"/>
                <w:sz w:val="18"/>
                <w:szCs w:val="18"/>
                <w:lang w:eastAsia="en-GB"/>
                <w14:ligatures w14:val="none"/>
              </w:rPr>
              <w:t>TBC</w:t>
            </w:r>
          </w:p>
        </w:tc>
        <w:tc>
          <w:tcPr>
            <w:tcW w:w="3202" w:type="dxa"/>
            <w:tcBorders>
              <w:top w:val="nil"/>
              <w:left w:val="nil"/>
              <w:bottom w:val="single" w:sz="4" w:space="0" w:color="auto"/>
              <w:right w:val="single" w:sz="4" w:space="0" w:color="auto"/>
            </w:tcBorders>
            <w:shd w:val="clear" w:color="auto" w:fill="auto"/>
            <w:vAlign w:val="center"/>
            <w:hideMark/>
          </w:tcPr>
          <w:p w14:paraId="3AC042CF" w14:textId="77777777" w:rsidR="006F59EF" w:rsidRPr="00941B0F" w:rsidRDefault="006F59EF" w:rsidP="006F59EF">
            <w:pPr>
              <w:spacing w:after="0" w:line="240" w:lineRule="auto"/>
              <w:rPr>
                <w:rFonts w:ascii="Arial" w:eastAsia="Times New Roman" w:hAnsi="Arial" w:cs="Arial"/>
                <w:color w:val="000000"/>
                <w:kern w:val="0"/>
                <w:sz w:val="18"/>
                <w:szCs w:val="18"/>
                <w:lang w:eastAsia="en-GB"/>
                <w14:ligatures w14:val="none"/>
              </w:rPr>
            </w:pPr>
            <w:r w:rsidRPr="00941B0F">
              <w:rPr>
                <w:rFonts w:ascii="Arial" w:eastAsia="Times New Roman" w:hAnsi="Arial" w:cs="Arial"/>
                <w:color w:val="000000"/>
                <w:kern w:val="0"/>
                <w:sz w:val="18"/>
                <w:szCs w:val="18"/>
                <w:lang w:eastAsia="en-GB"/>
                <w14:ligatures w14:val="none"/>
              </w:rPr>
              <w:t xml:space="preserve">Outline permission for up to 320 dwellings is secured. The site was acquired by Vistry Group which consist of Bovis Homes and Linden Homes in November 2020.   Reserved matters application (22/02357/REM) has now been approved in May 2023.  Most conditions have now been discharged.  Projection is consistent with build rates in Banbury generally in recent years.  Developer has estimated that the majority of the site will be built out in </w:t>
            </w:r>
            <w:proofErr w:type="gramStart"/>
            <w:r w:rsidRPr="00941B0F">
              <w:rPr>
                <w:rFonts w:ascii="Arial" w:eastAsia="Times New Roman" w:hAnsi="Arial" w:cs="Arial"/>
                <w:color w:val="000000"/>
                <w:kern w:val="0"/>
                <w:sz w:val="18"/>
                <w:szCs w:val="18"/>
                <w:lang w:eastAsia="en-GB"/>
                <w14:ligatures w14:val="none"/>
              </w:rPr>
              <w:t>5 year</w:t>
            </w:r>
            <w:proofErr w:type="gramEnd"/>
            <w:r w:rsidRPr="00941B0F">
              <w:rPr>
                <w:rFonts w:ascii="Arial" w:eastAsia="Times New Roman" w:hAnsi="Arial" w:cs="Arial"/>
                <w:color w:val="000000"/>
                <w:kern w:val="0"/>
                <w:sz w:val="18"/>
                <w:szCs w:val="18"/>
                <w:lang w:eastAsia="en-GB"/>
                <w14:ligatures w14:val="none"/>
              </w:rPr>
              <w:t xml:space="preserve"> period and they will start on site in early 2024.</w:t>
            </w:r>
          </w:p>
        </w:tc>
        <w:tc>
          <w:tcPr>
            <w:tcW w:w="3433" w:type="dxa"/>
            <w:tcBorders>
              <w:top w:val="nil"/>
              <w:left w:val="nil"/>
              <w:bottom w:val="single" w:sz="4" w:space="0" w:color="auto"/>
              <w:right w:val="single" w:sz="4" w:space="0" w:color="auto"/>
            </w:tcBorders>
            <w:shd w:val="clear" w:color="auto" w:fill="auto"/>
            <w:vAlign w:val="center"/>
            <w:hideMark/>
          </w:tcPr>
          <w:p w14:paraId="3F000676" w14:textId="77777777" w:rsidR="00395480" w:rsidRPr="00941B0F" w:rsidRDefault="00395480" w:rsidP="006F59EF">
            <w:pPr>
              <w:spacing w:after="0" w:line="240" w:lineRule="auto"/>
              <w:rPr>
                <w:rFonts w:ascii="Arial" w:eastAsia="Times New Roman" w:hAnsi="Arial" w:cs="Arial"/>
                <w:color w:val="000000"/>
                <w:kern w:val="0"/>
                <w:sz w:val="18"/>
                <w:szCs w:val="18"/>
                <w:highlight w:val="yellow"/>
                <w:lang w:eastAsia="en-GB"/>
                <w14:ligatures w14:val="none"/>
              </w:rPr>
            </w:pPr>
          </w:p>
          <w:p w14:paraId="4E7CA2B6" w14:textId="2436E135" w:rsidR="00941B0F" w:rsidRPr="00306022" w:rsidRDefault="00395480" w:rsidP="006F59EF">
            <w:pPr>
              <w:spacing w:after="0" w:line="240" w:lineRule="auto"/>
              <w:rPr>
                <w:rFonts w:ascii="Arial" w:eastAsia="Times New Roman" w:hAnsi="Arial" w:cs="Arial"/>
                <w:kern w:val="0"/>
                <w:sz w:val="18"/>
                <w:szCs w:val="18"/>
                <w:lang w:eastAsia="en-GB"/>
                <w14:ligatures w14:val="none"/>
              </w:rPr>
            </w:pPr>
            <w:r w:rsidRPr="00306022">
              <w:rPr>
                <w:rFonts w:ascii="Arial" w:eastAsia="Times New Roman" w:hAnsi="Arial" w:cs="Arial"/>
                <w:kern w:val="0"/>
                <w:sz w:val="18"/>
                <w:szCs w:val="18"/>
                <w:lang w:eastAsia="en-GB"/>
                <w14:ligatures w14:val="none"/>
              </w:rPr>
              <w:t>Correspondence from Vistry informing CDC of Management Company</w:t>
            </w:r>
            <w:r w:rsidR="00941B0F" w:rsidRPr="00306022">
              <w:rPr>
                <w:rFonts w:ascii="Arial" w:eastAsia="Times New Roman" w:hAnsi="Arial" w:cs="Arial"/>
                <w:kern w:val="0"/>
                <w:sz w:val="18"/>
                <w:szCs w:val="18"/>
                <w:lang w:eastAsia="en-GB"/>
                <w14:ligatures w14:val="none"/>
              </w:rPr>
              <w:t xml:space="preserve"> to</w:t>
            </w:r>
            <w:r w:rsidRPr="00306022">
              <w:rPr>
                <w:rFonts w:ascii="Arial" w:eastAsia="Times New Roman" w:hAnsi="Arial" w:cs="Arial"/>
                <w:kern w:val="0"/>
                <w:sz w:val="18"/>
                <w:szCs w:val="18"/>
                <w:lang w:eastAsia="en-GB"/>
                <w14:ligatures w14:val="none"/>
              </w:rPr>
              <w:t xml:space="preserve"> transfer for </w:t>
            </w:r>
            <w:r w:rsidR="00941B0F" w:rsidRPr="00306022">
              <w:rPr>
                <w:rFonts w:ascii="Arial" w:eastAsia="Times New Roman" w:hAnsi="Arial" w:cs="Arial"/>
                <w:kern w:val="0"/>
                <w:sz w:val="18"/>
                <w:szCs w:val="18"/>
                <w:lang w:eastAsia="en-GB"/>
                <w14:ligatures w14:val="none"/>
              </w:rPr>
              <w:t>areas of open space including play areas, sports pitches, all ecological areas and potentially the SUDs features (email attached March 23). CDC advised that such details would need to form a DISC application and required prescribed info contained within schedule 3 (April 23).</w:t>
            </w:r>
          </w:p>
          <w:p w14:paraId="587E2334" w14:textId="77777777" w:rsidR="00941B0F" w:rsidRPr="00306022" w:rsidRDefault="00941B0F" w:rsidP="006F59EF">
            <w:pPr>
              <w:spacing w:after="0" w:line="240" w:lineRule="auto"/>
              <w:rPr>
                <w:rFonts w:ascii="Arial" w:eastAsia="Times New Roman" w:hAnsi="Arial" w:cs="Arial"/>
                <w:kern w:val="0"/>
                <w:sz w:val="18"/>
                <w:szCs w:val="18"/>
                <w:lang w:eastAsia="en-GB"/>
                <w14:ligatures w14:val="none"/>
              </w:rPr>
            </w:pPr>
          </w:p>
          <w:p w14:paraId="399BE9B6" w14:textId="51692BFB" w:rsidR="00941B0F" w:rsidRPr="00306022" w:rsidRDefault="00941B0F" w:rsidP="006F59EF">
            <w:pPr>
              <w:spacing w:after="0" w:line="240" w:lineRule="auto"/>
              <w:rPr>
                <w:rFonts w:ascii="Arial" w:eastAsia="Times New Roman" w:hAnsi="Arial" w:cs="Arial"/>
                <w:kern w:val="0"/>
                <w:sz w:val="18"/>
                <w:szCs w:val="18"/>
                <w:lang w:eastAsia="en-GB"/>
                <w14:ligatures w14:val="none"/>
              </w:rPr>
            </w:pPr>
            <w:r w:rsidRPr="00306022">
              <w:rPr>
                <w:rFonts w:ascii="Arial" w:eastAsia="Times New Roman" w:hAnsi="Arial" w:cs="Arial"/>
                <w:kern w:val="0"/>
                <w:sz w:val="18"/>
                <w:szCs w:val="18"/>
                <w:lang w:eastAsia="en-GB"/>
                <w14:ligatures w14:val="none"/>
              </w:rPr>
              <w:t>Construction vehicle routing discussed in July 2023 following complaints from residents about traffic through Hanwell village. Email sent to applicant confirming approved routing with the CTMP.</w:t>
            </w:r>
          </w:p>
          <w:p w14:paraId="7D4619BC" w14:textId="77777777" w:rsidR="00941B0F" w:rsidRDefault="00941B0F" w:rsidP="006F59EF">
            <w:pPr>
              <w:spacing w:after="0" w:line="240" w:lineRule="auto"/>
              <w:rPr>
                <w:rFonts w:ascii="Arial" w:eastAsia="Times New Roman" w:hAnsi="Arial" w:cs="Arial"/>
                <w:color w:val="000000"/>
                <w:kern w:val="0"/>
                <w:sz w:val="18"/>
                <w:szCs w:val="18"/>
                <w:highlight w:val="yellow"/>
                <w:lang w:eastAsia="en-GB"/>
                <w14:ligatures w14:val="none"/>
              </w:rPr>
            </w:pPr>
          </w:p>
          <w:p w14:paraId="2A9B306F" w14:textId="77777777" w:rsidR="00306022" w:rsidRPr="00306022" w:rsidRDefault="00306022" w:rsidP="00306022">
            <w:pPr>
              <w:spacing w:after="0" w:line="240" w:lineRule="auto"/>
              <w:rPr>
                <w:rFonts w:ascii="Arial" w:eastAsia="Times New Roman" w:hAnsi="Arial" w:cs="Arial"/>
                <w:kern w:val="0"/>
                <w:sz w:val="18"/>
                <w:szCs w:val="18"/>
                <w:lang w:eastAsia="en-GB"/>
                <w14:ligatures w14:val="none"/>
              </w:rPr>
            </w:pPr>
            <w:r w:rsidRPr="00306022">
              <w:rPr>
                <w:rFonts w:ascii="Arial" w:eastAsia="Times New Roman" w:hAnsi="Arial" w:cs="Arial"/>
                <w:color w:val="000000"/>
                <w:kern w:val="0"/>
                <w:sz w:val="18"/>
                <w:szCs w:val="18"/>
                <w:lang w:eastAsia="en-GB"/>
                <w14:ligatures w14:val="none"/>
              </w:rPr>
              <w:t xml:space="preserve">Developer Submission (Vistry Homes) received 10 November 2023. </w:t>
            </w:r>
            <w:proofErr w:type="gramStart"/>
            <w:r w:rsidRPr="00306022">
              <w:rPr>
                <w:rFonts w:ascii="Arial" w:eastAsia="Times New Roman" w:hAnsi="Arial" w:cs="Arial"/>
                <w:color w:val="000000"/>
                <w:kern w:val="0"/>
                <w:sz w:val="18"/>
                <w:szCs w:val="18"/>
                <w:lang w:eastAsia="en-GB"/>
                <w14:ligatures w14:val="none"/>
              </w:rPr>
              <w:t>Generally</w:t>
            </w:r>
            <w:proofErr w:type="gramEnd"/>
            <w:r w:rsidRPr="00306022">
              <w:rPr>
                <w:rFonts w:ascii="Arial" w:eastAsia="Times New Roman" w:hAnsi="Arial" w:cs="Arial"/>
                <w:color w:val="000000"/>
                <w:kern w:val="0"/>
                <w:sz w:val="18"/>
                <w:szCs w:val="18"/>
                <w:lang w:eastAsia="en-GB"/>
                <w14:ligatures w14:val="none"/>
              </w:rPr>
              <w:t xml:space="preserve"> supports the Council’s assumptions.</w:t>
            </w:r>
            <w:r w:rsidRPr="00306022">
              <w:rPr>
                <w:rFonts w:ascii="Arial" w:eastAsia="Times New Roman" w:hAnsi="Arial" w:cs="Arial"/>
                <w:kern w:val="0"/>
                <w:sz w:val="18"/>
                <w:szCs w:val="18"/>
                <w:lang w:eastAsia="en-GB"/>
                <w14:ligatures w14:val="none"/>
              </w:rPr>
              <w:t xml:space="preserve"> </w:t>
            </w:r>
          </w:p>
          <w:p w14:paraId="65060CB6" w14:textId="77777777" w:rsidR="00306022" w:rsidRPr="00941B0F" w:rsidRDefault="00306022" w:rsidP="006F59EF">
            <w:pPr>
              <w:spacing w:after="0" w:line="240" w:lineRule="auto"/>
              <w:rPr>
                <w:rFonts w:ascii="Arial" w:eastAsia="Times New Roman" w:hAnsi="Arial" w:cs="Arial"/>
                <w:color w:val="000000"/>
                <w:kern w:val="0"/>
                <w:sz w:val="18"/>
                <w:szCs w:val="18"/>
                <w:highlight w:val="yellow"/>
                <w:lang w:eastAsia="en-GB"/>
                <w14:ligatures w14:val="none"/>
              </w:rPr>
            </w:pPr>
          </w:p>
          <w:p w14:paraId="7CCFE0AD" w14:textId="7BD4D797" w:rsidR="00941B0F" w:rsidRPr="00941B0F" w:rsidRDefault="00941B0F" w:rsidP="006F59EF">
            <w:pPr>
              <w:spacing w:after="0" w:line="240" w:lineRule="auto"/>
              <w:rPr>
                <w:rFonts w:ascii="Arial" w:eastAsia="Times New Roman" w:hAnsi="Arial" w:cs="Arial"/>
                <w:color w:val="000000"/>
                <w:kern w:val="0"/>
                <w:sz w:val="18"/>
                <w:szCs w:val="18"/>
                <w:highlight w:val="yellow"/>
                <w:lang w:eastAsia="en-GB"/>
                <w14:ligatures w14:val="none"/>
              </w:rPr>
            </w:pPr>
          </w:p>
        </w:tc>
      </w:tr>
      <w:tr w:rsidR="006F59EF" w:rsidRPr="006F59EF" w14:paraId="005160FC" w14:textId="77777777" w:rsidTr="006F59EF">
        <w:trPr>
          <w:trHeight w:val="912"/>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8C68892"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14/01932/OUT</w:t>
            </w:r>
          </w:p>
        </w:tc>
        <w:tc>
          <w:tcPr>
            <w:tcW w:w="944" w:type="dxa"/>
            <w:tcBorders>
              <w:top w:val="nil"/>
              <w:left w:val="nil"/>
              <w:bottom w:val="single" w:sz="4" w:space="0" w:color="auto"/>
              <w:right w:val="single" w:sz="4" w:space="0" w:color="auto"/>
            </w:tcBorders>
            <w:shd w:val="clear" w:color="auto" w:fill="auto"/>
            <w:vAlign w:val="center"/>
            <w:hideMark/>
          </w:tcPr>
          <w:p w14:paraId="53723D7A"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Banbury 17 South of Salt Way East</w:t>
            </w:r>
          </w:p>
        </w:tc>
        <w:tc>
          <w:tcPr>
            <w:tcW w:w="967" w:type="dxa"/>
            <w:tcBorders>
              <w:top w:val="nil"/>
              <w:left w:val="nil"/>
              <w:bottom w:val="single" w:sz="4" w:space="0" w:color="auto"/>
              <w:right w:val="single" w:sz="4" w:space="0" w:color="auto"/>
            </w:tcBorders>
            <w:shd w:val="clear" w:color="auto" w:fill="auto"/>
            <w:vAlign w:val="center"/>
            <w:hideMark/>
          </w:tcPr>
          <w:p w14:paraId="60AD557F"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1000</w:t>
            </w:r>
          </w:p>
        </w:tc>
        <w:tc>
          <w:tcPr>
            <w:tcW w:w="938" w:type="dxa"/>
            <w:tcBorders>
              <w:top w:val="nil"/>
              <w:left w:val="nil"/>
              <w:bottom w:val="single" w:sz="4" w:space="0" w:color="auto"/>
              <w:right w:val="single" w:sz="4" w:space="0" w:color="auto"/>
            </w:tcBorders>
            <w:shd w:val="clear" w:color="auto" w:fill="auto"/>
            <w:vAlign w:val="center"/>
            <w:hideMark/>
          </w:tcPr>
          <w:p w14:paraId="74B5E3B7"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400</w:t>
            </w:r>
          </w:p>
        </w:tc>
        <w:tc>
          <w:tcPr>
            <w:tcW w:w="1037" w:type="dxa"/>
            <w:tcBorders>
              <w:top w:val="nil"/>
              <w:left w:val="nil"/>
              <w:bottom w:val="single" w:sz="4" w:space="0" w:color="auto"/>
              <w:right w:val="single" w:sz="4" w:space="0" w:color="auto"/>
            </w:tcBorders>
            <w:shd w:val="clear" w:color="auto" w:fill="auto"/>
            <w:vAlign w:val="center"/>
            <w:hideMark/>
          </w:tcPr>
          <w:p w14:paraId="00EDE9FB" w14:textId="77777777"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 </w:t>
            </w:r>
          </w:p>
        </w:tc>
        <w:tc>
          <w:tcPr>
            <w:tcW w:w="1097" w:type="dxa"/>
            <w:tcBorders>
              <w:top w:val="nil"/>
              <w:left w:val="nil"/>
              <w:bottom w:val="single" w:sz="4" w:space="0" w:color="auto"/>
              <w:right w:val="single" w:sz="4" w:space="0" w:color="auto"/>
            </w:tcBorders>
            <w:shd w:val="clear" w:color="auto" w:fill="auto"/>
            <w:vAlign w:val="center"/>
            <w:hideMark/>
          </w:tcPr>
          <w:p w14:paraId="4235F775" w14:textId="77777777" w:rsidR="006F59EF" w:rsidRPr="006F59EF" w:rsidRDefault="006F59EF" w:rsidP="006F59EF">
            <w:pPr>
              <w:spacing w:after="0" w:line="240" w:lineRule="auto"/>
              <w:rPr>
                <w:rFonts w:ascii="Arial" w:eastAsia="Times New Roman" w:hAnsi="Arial" w:cs="Arial"/>
                <w:color w:val="FF0000"/>
                <w:kern w:val="0"/>
                <w:sz w:val="18"/>
                <w:szCs w:val="18"/>
                <w:lang w:eastAsia="en-GB"/>
                <w14:ligatures w14:val="none"/>
              </w:rPr>
            </w:pPr>
            <w:r w:rsidRPr="00306022">
              <w:rPr>
                <w:rFonts w:ascii="Arial" w:eastAsia="Times New Roman" w:hAnsi="Arial" w:cs="Arial"/>
                <w:kern w:val="0"/>
                <w:sz w:val="18"/>
                <w:szCs w:val="18"/>
                <w:lang w:eastAsia="en-GB"/>
                <w14:ligatures w14:val="none"/>
              </w:rPr>
              <w:t>TBC</w:t>
            </w:r>
          </w:p>
        </w:tc>
        <w:tc>
          <w:tcPr>
            <w:tcW w:w="3202" w:type="dxa"/>
            <w:tcBorders>
              <w:top w:val="nil"/>
              <w:left w:val="nil"/>
              <w:bottom w:val="single" w:sz="4" w:space="0" w:color="auto"/>
              <w:right w:val="single" w:sz="4" w:space="0" w:color="auto"/>
            </w:tcBorders>
            <w:shd w:val="clear" w:color="auto" w:fill="auto"/>
            <w:vAlign w:val="center"/>
            <w:hideMark/>
          </w:tcPr>
          <w:p w14:paraId="0C7CE5FA" w14:textId="77777777" w:rsidR="00306022"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RM for 273</w:t>
            </w:r>
            <w:r w:rsidR="00306022">
              <w:rPr>
                <w:rFonts w:ascii="Arial" w:eastAsia="Times New Roman" w:hAnsi="Arial" w:cs="Arial"/>
                <w:color w:val="000000"/>
                <w:kern w:val="0"/>
                <w:sz w:val="18"/>
                <w:szCs w:val="18"/>
                <w:lang w:eastAsia="en-GB"/>
                <w14:ligatures w14:val="none"/>
              </w:rPr>
              <w:t xml:space="preserve"> by Persimmon on Phases 1 &amp; 3, with 70 units currently under construction alongside the construction of the spine road and all internal loop roads that have separate reserved matters </w:t>
            </w:r>
            <w:proofErr w:type="gramStart"/>
            <w:r w:rsidR="00306022">
              <w:rPr>
                <w:rFonts w:ascii="Arial" w:eastAsia="Times New Roman" w:hAnsi="Arial" w:cs="Arial"/>
                <w:color w:val="000000"/>
                <w:kern w:val="0"/>
                <w:sz w:val="18"/>
                <w:szCs w:val="18"/>
                <w:lang w:eastAsia="en-GB"/>
                <w14:ligatures w14:val="none"/>
              </w:rPr>
              <w:t>consents</w:t>
            </w:r>
            <w:proofErr w:type="gramEnd"/>
          </w:p>
          <w:p w14:paraId="2B6322F7" w14:textId="6CAD9A9A" w:rsidR="006F59EF" w:rsidRP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br/>
              <w:t>Next application expected by Charles Church for Phase</w:t>
            </w:r>
            <w:r w:rsidR="00306022">
              <w:rPr>
                <w:rFonts w:ascii="Arial" w:eastAsia="Times New Roman" w:hAnsi="Arial" w:cs="Arial"/>
                <w:color w:val="000000"/>
                <w:kern w:val="0"/>
                <w:sz w:val="18"/>
                <w:szCs w:val="18"/>
                <w:lang w:eastAsia="en-GB"/>
                <w14:ligatures w14:val="none"/>
              </w:rPr>
              <w:t xml:space="preserve"> </w:t>
            </w:r>
            <w:r w:rsidRPr="006F59EF">
              <w:rPr>
                <w:rFonts w:ascii="Arial" w:eastAsia="Times New Roman" w:hAnsi="Arial" w:cs="Arial"/>
                <w:color w:val="000000"/>
                <w:kern w:val="0"/>
                <w:sz w:val="18"/>
                <w:szCs w:val="18"/>
                <w:lang w:eastAsia="en-GB"/>
                <w14:ligatures w14:val="none"/>
              </w:rPr>
              <w:t>3 110</w:t>
            </w:r>
            <w:r w:rsidR="00306022">
              <w:rPr>
                <w:rFonts w:ascii="Arial" w:eastAsia="Times New Roman" w:hAnsi="Arial" w:cs="Arial"/>
                <w:color w:val="000000"/>
                <w:kern w:val="0"/>
                <w:sz w:val="18"/>
                <w:szCs w:val="18"/>
                <w:lang w:eastAsia="en-GB"/>
                <w14:ligatures w14:val="none"/>
              </w:rPr>
              <w:t xml:space="preserve"> for </w:t>
            </w:r>
            <w:r w:rsidRPr="006F59EF">
              <w:rPr>
                <w:rFonts w:ascii="Arial" w:eastAsia="Times New Roman" w:hAnsi="Arial" w:cs="Arial"/>
                <w:color w:val="000000"/>
                <w:kern w:val="0"/>
                <w:sz w:val="18"/>
                <w:szCs w:val="18"/>
                <w:lang w:eastAsia="en-GB"/>
                <w14:ligatures w14:val="none"/>
              </w:rPr>
              <w:t>122 dwellings</w:t>
            </w:r>
          </w:p>
        </w:tc>
        <w:tc>
          <w:tcPr>
            <w:tcW w:w="3433" w:type="dxa"/>
            <w:tcBorders>
              <w:top w:val="nil"/>
              <w:left w:val="nil"/>
              <w:bottom w:val="single" w:sz="4" w:space="0" w:color="auto"/>
              <w:right w:val="single" w:sz="4" w:space="0" w:color="auto"/>
            </w:tcBorders>
            <w:shd w:val="clear" w:color="auto" w:fill="auto"/>
            <w:vAlign w:val="center"/>
            <w:hideMark/>
          </w:tcPr>
          <w:p w14:paraId="1DA88370" w14:textId="77777777" w:rsidR="00306022" w:rsidRDefault="00306022" w:rsidP="006F59EF">
            <w:pPr>
              <w:spacing w:after="0" w:line="240" w:lineRule="auto"/>
              <w:rPr>
                <w:rFonts w:ascii="Arial" w:eastAsia="Times New Roman" w:hAnsi="Arial" w:cs="Arial"/>
                <w:color w:val="000000"/>
                <w:kern w:val="0"/>
                <w:sz w:val="18"/>
                <w:szCs w:val="18"/>
                <w:lang w:eastAsia="en-GB"/>
                <w14:ligatures w14:val="none"/>
              </w:rPr>
            </w:pPr>
          </w:p>
          <w:p w14:paraId="5382AE55" w14:textId="7628FE16" w:rsidR="006F59EF" w:rsidRDefault="006F59EF" w:rsidP="006F59EF">
            <w:pPr>
              <w:spacing w:after="0" w:line="240" w:lineRule="auto"/>
              <w:rPr>
                <w:rFonts w:ascii="Arial" w:eastAsia="Times New Roman" w:hAnsi="Arial" w:cs="Arial"/>
                <w:color w:val="000000"/>
                <w:kern w:val="0"/>
                <w:sz w:val="18"/>
                <w:szCs w:val="18"/>
                <w:lang w:eastAsia="en-GB"/>
                <w14:ligatures w14:val="none"/>
              </w:rPr>
            </w:pPr>
            <w:r w:rsidRPr="006F59EF">
              <w:rPr>
                <w:rFonts w:ascii="Arial" w:eastAsia="Times New Roman" w:hAnsi="Arial" w:cs="Arial"/>
                <w:color w:val="000000"/>
                <w:kern w:val="0"/>
                <w:sz w:val="18"/>
                <w:szCs w:val="18"/>
                <w:lang w:eastAsia="en-GB"/>
                <w14:ligatures w14:val="none"/>
              </w:rPr>
              <w:t xml:space="preserve">This is generally </w:t>
            </w:r>
            <w:proofErr w:type="gramStart"/>
            <w:r w:rsidRPr="006F59EF">
              <w:rPr>
                <w:rFonts w:ascii="Arial" w:eastAsia="Times New Roman" w:hAnsi="Arial" w:cs="Arial"/>
                <w:color w:val="000000"/>
                <w:kern w:val="0"/>
                <w:sz w:val="18"/>
                <w:szCs w:val="18"/>
                <w:lang w:eastAsia="en-GB"/>
                <w14:ligatures w14:val="none"/>
              </w:rPr>
              <w:t>fine</w:t>
            </w:r>
            <w:proofErr w:type="gramEnd"/>
            <w:r w:rsidRPr="006F59EF">
              <w:rPr>
                <w:rFonts w:ascii="Arial" w:eastAsia="Times New Roman" w:hAnsi="Arial" w:cs="Arial"/>
                <w:color w:val="000000"/>
                <w:kern w:val="0"/>
                <w:sz w:val="18"/>
                <w:szCs w:val="18"/>
                <w:lang w:eastAsia="en-GB"/>
                <w14:ligatures w14:val="none"/>
              </w:rPr>
              <w:t xml:space="preserve"> but do we have any confirmed correspondence with the promoter for the next RM submission?</w:t>
            </w:r>
          </w:p>
          <w:p w14:paraId="1F88EC58" w14:textId="77777777" w:rsidR="00306022" w:rsidRDefault="00306022" w:rsidP="006F59EF">
            <w:pPr>
              <w:spacing w:after="0" w:line="240" w:lineRule="auto"/>
              <w:rPr>
                <w:rFonts w:ascii="Arial" w:eastAsia="Times New Roman" w:hAnsi="Arial" w:cs="Arial"/>
                <w:color w:val="000000"/>
                <w:kern w:val="0"/>
                <w:sz w:val="18"/>
                <w:szCs w:val="18"/>
                <w:lang w:eastAsia="en-GB"/>
                <w14:ligatures w14:val="none"/>
              </w:rPr>
            </w:pPr>
          </w:p>
          <w:p w14:paraId="50192081" w14:textId="77777777" w:rsidR="00306022" w:rsidRPr="00306022" w:rsidRDefault="00306022" w:rsidP="00306022">
            <w:pPr>
              <w:spacing w:after="0" w:line="240" w:lineRule="auto"/>
              <w:rPr>
                <w:rFonts w:ascii="Arial" w:eastAsia="Times New Roman" w:hAnsi="Arial" w:cs="Arial"/>
                <w:color w:val="000000"/>
                <w:kern w:val="0"/>
                <w:sz w:val="18"/>
                <w:szCs w:val="18"/>
                <w:lang w:eastAsia="en-GB"/>
                <w14:ligatures w14:val="none"/>
              </w:rPr>
            </w:pPr>
            <w:r w:rsidRPr="00306022">
              <w:rPr>
                <w:rFonts w:ascii="Arial" w:eastAsia="Times New Roman" w:hAnsi="Arial" w:cs="Arial"/>
                <w:color w:val="000000"/>
                <w:kern w:val="0"/>
                <w:sz w:val="18"/>
                <w:szCs w:val="18"/>
                <w:lang w:eastAsia="en-GB"/>
                <w14:ligatures w14:val="none"/>
              </w:rPr>
              <w:t>Developer Submission (Persimmon homes) received on 10 November 2023. This assumes a delivery of 250 within the next 5 years.</w:t>
            </w:r>
          </w:p>
          <w:p w14:paraId="6F00CC9A" w14:textId="77777777" w:rsidR="00306022" w:rsidRPr="00306022" w:rsidRDefault="00306022" w:rsidP="00306022">
            <w:pPr>
              <w:spacing w:after="0" w:line="240" w:lineRule="auto"/>
              <w:rPr>
                <w:rFonts w:ascii="Arial" w:eastAsia="Times New Roman" w:hAnsi="Arial" w:cs="Arial"/>
                <w:color w:val="000000"/>
                <w:kern w:val="0"/>
                <w:sz w:val="18"/>
                <w:szCs w:val="18"/>
                <w:lang w:eastAsia="en-GB"/>
                <w14:ligatures w14:val="none"/>
              </w:rPr>
            </w:pPr>
          </w:p>
          <w:p w14:paraId="3947DAD4" w14:textId="030F1F1B" w:rsidR="00306022" w:rsidRPr="00306022" w:rsidRDefault="00306022" w:rsidP="006F59EF">
            <w:pPr>
              <w:spacing w:after="0" w:line="240" w:lineRule="auto"/>
              <w:rPr>
                <w:rFonts w:ascii="Arial" w:eastAsia="Times New Roman" w:hAnsi="Arial" w:cs="Arial"/>
                <w:color w:val="000000"/>
                <w:kern w:val="0"/>
                <w:sz w:val="18"/>
                <w:szCs w:val="18"/>
                <w:lang w:eastAsia="en-GB"/>
                <w14:ligatures w14:val="none"/>
              </w:rPr>
            </w:pPr>
            <w:r w:rsidRPr="00306022">
              <w:rPr>
                <w:rFonts w:ascii="Arial" w:eastAsia="Times New Roman" w:hAnsi="Arial" w:cs="Arial"/>
                <w:kern w:val="0"/>
                <w:sz w:val="18"/>
                <w:szCs w:val="18"/>
                <w:lang w:eastAsia="en-GB"/>
                <w14:ligatures w14:val="none"/>
              </w:rPr>
              <w:t>However, looking at historic delivery in Banbury this appears to be unduly pessimistic projection.</w:t>
            </w:r>
          </w:p>
          <w:p w14:paraId="15412C68" w14:textId="77777777" w:rsidR="00306022" w:rsidRPr="006F59EF" w:rsidRDefault="00306022" w:rsidP="006F59EF">
            <w:pPr>
              <w:spacing w:after="0" w:line="240" w:lineRule="auto"/>
              <w:rPr>
                <w:rFonts w:ascii="Arial" w:eastAsia="Times New Roman" w:hAnsi="Arial" w:cs="Arial"/>
                <w:color w:val="000000"/>
                <w:kern w:val="0"/>
                <w:sz w:val="18"/>
                <w:szCs w:val="18"/>
                <w:lang w:eastAsia="en-GB"/>
                <w14:ligatures w14:val="none"/>
              </w:rPr>
            </w:pPr>
          </w:p>
        </w:tc>
      </w:tr>
    </w:tbl>
    <w:p w14:paraId="1F28EF21" w14:textId="6805B029" w:rsidR="00FF593E" w:rsidRPr="00FF593E" w:rsidRDefault="00FF593E" w:rsidP="00FF593E">
      <w:pPr>
        <w:tabs>
          <w:tab w:val="left" w:pos="4968"/>
        </w:tabs>
        <w:rPr>
          <w:b/>
          <w:bCs/>
        </w:rPr>
      </w:pPr>
    </w:p>
    <w:sectPr w:rsidR="00FF593E" w:rsidRPr="00FF593E" w:rsidSect="00FF59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232"/>
    <w:multiLevelType w:val="hybridMultilevel"/>
    <w:tmpl w:val="BCB62C1C"/>
    <w:lvl w:ilvl="0" w:tplc="6504E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06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3E"/>
    <w:rsid w:val="000346B9"/>
    <w:rsid w:val="00110A57"/>
    <w:rsid w:val="002129B4"/>
    <w:rsid w:val="00291F04"/>
    <w:rsid w:val="002A7D96"/>
    <w:rsid w:val="00306022"/>
    <w:rsid w:val="00395480"/>
    <w:rsid w:val="003D11AA"/>
    <w:rsid w:val="003F3962"/>
    <w:rsid w:val="003F40E5"/>
    <w:rsid w:val="004C01FB"/>
    <w:rsid w:val="00584AD6"/>
    <w:rsid w:val="006A33F9"/>
    <w:rsid w:val="006F59EF"/>
    <w:rsid w:val="00744BCE"/>
    <w:rsid w:val="007D64F1"/>
    <w:rsid w:val="007E75EF"/>
    <w:rsid w:val="008E664F"/>
    <w:rsid w:val="008F4DC4"/>
    <w:rsid w:val="00933E77"/>
    <w:rsid w:val="00941B0F"/>
    <w:rsid w:val="00A63508"/>
    <w:rsid w:val="00A93617"/>
    <w:rsid w:val="00AB6044"/>
    <w:rsid w:val="00AE6261"/>
    <w:rsid w:val="00B91D65"/>
    <w:rsid w:val="00C04633"/>
    <w:rsid w:val="00C35E83"/>
    <w:rsid w:val="00CB44A2"/>
    <w:rsid w:val="00D9680D"/>
    <w:rsid w:val="00EB668E"/>
    <w:rsid w:val="00F247AA"/>
    <w:rsid w:val="00FB5130"/>
    <w:rsid w:val="00FF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FE8D"/>
  <w15:chartTrackingRefBased/>
  <w15:docId w15:val="{15EAA175-A5FE-4109-B832-DBAF933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E"/>
    <w:pPr>
      <w:ind w:left="720"/>
      <w:contextualSpacing/>
    </w:pPr>
  </w:style>
  <w:style w:type="character" w:styleId="Hyperlink">
    <w:name w:val="Hyperlink"/>
    <w:basedOn w:val="DefaultParagraphFont"/>
    <w:uiPriority w:val="99"/>
    <w:unhideWhenUsed/>
    <w:rsid w:val="00B91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7334">
      <w:bodyDiv w:val="1"/>
      <w:marLeft w:val="0"/>
      <w:marRight w:val="0"/>
      <w:marTop w:val="0"/>
      <w:marBottom w:val="0"/>
      <w:divBdr>
        <w:top w:val="none" w:sz="0" w:space="0" w:color="auto"/>
        <w:left w:val="none" w:sz="0" w:space="0" w:color="auto"/>
        <w:bottom w:val="none" w:sz="0" w:space="0" w:color="auto"/>
        <w:right w:val="none" w:sz="0" w:space="0" w:color="auto"/>
      </w:divBdr>
    </w:div>
    <w:div w:id="1255093913">
      <w:bodyDiv w:val="1"/>
      <w:marLeft w:val="0"/>
      <w:marRight w:val="0"/>
      <w:marTop w:val="0"/>
      <w:marBottom w:val="0"/>
      <w:divBdr>
        <w:top w:val="none" w:sz="0" w:space="0" w:color="auto"/>
        <w:left w:val="none" w:sz="0" w:space="0" w:color="auto"/>
        <w:bottom w:val="none" w:sz="0" w:space="0" w:color="auto"/>
        <w:right w:val="none" w:sz="0" w:space="0" w:color="auto"/>
      </w:divBdr>
    </w:div>
    <w:div w:id="17068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corehomeslaunto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aad57e-dbeb-4ff4-85f2-781a0acc4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854531803C0D41891E6BC3F4F6A0CB" ma:contentTypeVersion="14" ma:contentTypeDescription="Create a new document." ma:contentTypeScope="" ma:versionID="3e8b22c5365e116bba58b0eea2ba3c75">
  <xsd:schema xmlns:xsd="http://www.w3.org/2001/XMLSchema" xmlns:xs="http://www.w3.org/2001/XMLSchema" xmlns:p="http://schemas.microsoft.com/office/2006/metadata/properties" xmlns:ns3="b2aad57e-dbeb-4ff4-85f2-781a0acc4c2f" xmlns:ns4="63c2e333-03cb-4a2f-bf19-3f37c7522cdf" targetNamespace="http://schemas.microsoft.com/office/2006/metadata/properties" ma:root="true" ma:fieldsID="636bb4a6b80b59fc480bc11bb3b84c6f" ns3:_="" ns4:_="">
    <xsd:import namespace="b2aad57e-dbeb-4ff4-85f2-781a0acc4c2f"/>
    <xsd:import namespace="63c2e333-03cb-4a2f-bf19-3f37c7522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d57e-dbeb-4ff4-85f2-781a0acc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2e333-03cb-4a2f-bf19-3f37c7522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9F107-765F-4AAB-B66D-C80F14A9D9D0}">
  <ds:schemaRefs>
    <ds:schemaRef ds:uri="http://schemas.microsoft.com/sharepoint/v3/contenttype/forms"/>
  </ds:schemaRefs>
</ds:datastoreItem>
</file>

<file path=customXml/itemProps2.xml><?xml version="1.0" encoding="utf-8"?>
<ds:datastoreItem xmlns:ds="http://schemas.openxmlformats.org/officeDocument/2006/customXml" ds:itemID="{941202E5-71EF-48F7-A59F-2700A2933F1A}">
  <ds:schemaRefs>
    <ds:schemaRef ds:uri="http://schemas.microsoft.com/office/2006/metadata/properties"/>
    <ds:schemaRef ds:uri="http://schemas.microsoft.com/office/infopath/2007/PartnerControls"/>
    <ds:schemaRef ds:uri="b2aad57e-dbeb-4ff4-85f2-781a0acc4c2f"/>
  </ds:schemaRefs>
</ds:datastoreItem>
</file>

<file path=customXml/itemProps3.xml><?xml version="1.0" encoding="utf-8"?>
<ds:datastoreItem xmlns:ds="http://schemas.openxmlformats.org/officeDocument/2006/customXml" ds:itemID="{155E197B-871B-425D-93E0-81407809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d57e-dbeb-4ff4-85f2-781a0acc4c2f"/>
    <ds:schemaRef ds:uri="63c2e333-03cb-4a2f-bf19-3f37c7522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Goodall</dc:creator>
  <cp:keywords/>
  <dc:description/>
  <cp:lastModifiedBy>Andy Bateson</cp:lastModifiedBy>
  <cp:revision>5</cp:revision>
  <dcterms:created xsi:type="dcterms:W3CDTF">2023-11-30T15:29:00Z</dcterms:created>
  <dcterms:modified xsi:type="dcterms:W3CDTF">2023-11-30T17:37:00Z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0x01010030854531803C0D41891E6BC3F4F6A0CB</vt:lpwstr>
  </property>
</Properties>
</file>