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2E" w:rsidRDefault="002A122E" w:rsidP="002A122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September 2017 17:17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17/01466/F</w:t>
      </w:r>
    </w:p>
    <w:p w:rsidR="002A122E" w:rsidRDefault="002A122E" w:rsidP="002A122E"/>
    <w:p w:rsidR="002A122E" w:rsidRDefault="002A122E" w:rsidP="002A122E">
      <w:pPr>
        <w:pStyle w:val="NormalWeb"/>
      </w:pPr>
      <w:r>
        <w:rPr>
          <w:rFonts w:ascii="Verdana" w:hAnsi="Verdana"/>
          <w:sz w:val="20"/>
          <w:szCs w:val="20"/>
        </w:rPr>
        <w:t>Planning Application comments have been made. A summary of the comments is provided below.</w:t>
      </w:r>
    </w:p>
    <w:p w:rsidR="002A122E" w:rsidRDefault="002A122E" w:rsidP="002A122E">
      <w:pPr>
        <w:pStyle w:val="NormalWeb"/>
      </w:pPr>
      <w:r>
        <w:rPr>
          <w:rFonts w:ascii="Verdana" w:hAnsi="Verdana"/>
          <w:sz w:val="20"/>
          <w:szCs w:val="20"/>
        </w:rPr>
        <w:t>Comments were submitted at 5:16 PM on 01 Sep 2017 from Mr Jack Goodman.</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2A122E" w:rsidTr="002A122E">
        <w:trPr>
          <w:tblCellSpacing w:w="6" w:type="dxa"/>
        </w:trPr>
        <w:tc>
          <w:tcPr>
            <w:tcW w:w="0" w:type="auto"/>
            <w:gridSpan w:val="2"/>
            <w:tcMar>
              <w:top w:w="45" w:type="dxa"/>
              <w:left w:w="45" w:type="dxa"/>
              <w:bottom w:w="45" w:type="dxa"/>
              <w:right w:w="45" w:type="dxa"/>
            </w:tcMar>
            <w:vAlign w:val="center"/>
            <w:hideMark/>
          </w:tcPr>
          <w:p w:rsidR="002A122E" w:rsidRDefault="002A122E">
            <w:r>
              <w:rPr>
                <w:rFonts w:ascii="Verdana" w:hAnsi="Verdana"/>
                <w:b/>
                <w:bCs/>
              </w:rPr>
              <w:t>Application Summary</w:t>
            </w:r>
          </w:p>
        </w:tc>
      </w:tr>
      <w:tr w:rsidR="002A122E" w:rsidTr="002A122E">
        <w:trPr>
          <w:tblCellSpacing w:w="6" w:type="dxa"/>
        </w:trPr>
        <w:tc>
          <w:tcPr>
            <w:tcW w:w="1500" w:type="dxa"/>
            <w:tcMar>
              <w:top w:w="45" w:type="dxa"/>
              <w:left w:w="45" w:type="dxa"/>
              <w:bottom w:w="45" w:type="dxa"/>
              <w:right w:w="45" w:type="dxa"/>
            </w:tcMar>
            <w:vAlign w:val="center"/>
            <w:hideMark/>
          </w:tcPr>
          <w:p w:rsidR="002A122E" w:rsidRDefault="002A122E">
            <w:r>
              <w:rPr>
                <w:rFonts w:ascii="Verdana" w:hAnsi="Verdana"/>
                <w:b/>
                <w:bCs/>
                <w:sz w:val="20"/>
                <w:szCs w:val="20"/>
              </w:rPr>
              <w:t>Address:</w:t>
            </w:r>
          </w:p>
        </w:tc>
        <w:tc>
          <w:tcPr>
            <w:tcW w:w="0" w:type="auto"/>
            <w:tcMar>
              <w:top w:w="45" w:type="dxa"/>
              <w:left w:w="45" w:type="dxa"/>
              <w:bottom w:w="45" w:type="dxa"/>
              <w:right w:w="45" w:type="dxa"/>
            </w:tcMar>
            <w:vAlign w:val="center"/>
            <w:hideMark/>
          </w:tcPr>
          <w:p w:rsidR="002A122E" w:rsidRDefault="002A122E">
            <w:proofErr w:type="spellStart"/>
            <w:r>
              <w:rPr>
                <w:rFonts w:ascii="Verdana" w:hAnsi="Verdana"/>
                <w:sz w:val="20"/>
                <w:szCs w:val="20"/>
              </w:rPr>
              <w:t>Heyford</w:t>
            </w:r>
            <w:proofErr w:type="spellEnd"/>
            <w:r>
              <w:rPr>
                <w:rFonts w:ascii="Verdana" w:hAnsi="Verdana"/>
                <w:sz w:val="20"/>
                <w:szCs w:val="20"/>
              </w:rPr>
              <w:t xml:space="preserve"> Park Parcel B2A Camp Road Upper </w:t>
            </w:r>
            <w:proofErr w:type="spellStart"/>
            <w:r>
              <w:rPr>
                <w:rFonts w:ascii="Verdana" w:hAnsi="Verdana"/>
                <w:sz w:val="20"/>
                <w:szCs w:val="20"/>
              </w:rPr>
              <w:t>Heyford</w:t>
            </w:r>
            <w:proofErr w:type="spellEnd"/>
            <w:r>
              <w:rPr>
                <w:rFonts w:ascii="Verdana" w:hAnsi="Verdana"/>
                <w:sz w:val="20"/>
                <w:szCs w:val="20"/>
              </w:rPr>
              <w:t xml:space="preserve"> </w:t>
            </w:r>
          </w:p>
        </w:tc>
      </w:tr>
      <w:tr w:rsidR="002A122E" w:rsidTr="002A122E">
        <w:trPr>
          <w:tblCellSpacing w:w="6" w:type="dxa"/>
        </w:trPr>
        <w:tc>
          <w:tcPr>
            <w:tcW w:w="0" w:type="auto"/>
            <w:tcMar>
              <w:top w:w="45" w:type="dxa"/>
              <w:left w:w="45" w:type="dxa"/>
              <w:bottom w:w="45" w:type="dxa"/>
              <w:right w:w="45" w:type="dxa"/>
            </w:tcMar>
            <w:vAlign w:val="center"/>
            <w:hideMark/>
          </w:tcPr>
          <w:p w:rsidR="002A122E" w:rsidRDefault="002A122E">
            <w:r>
              <w:rPr>
                <w:rFonts w:ascii="Verdana" w:hAnsi="Verdana"/>
                <w:b/>
                <w:bCs/>
                <w:sz w:val="20"/>
                <w:szCs w:val="20"/>
              </w:rPr>
              <w:t>Proposal:</w:t>
            </w:r>
          </w:p>
        </w:tc>
        <w:tc>
          <w:tcPr>
            <w:tcW w:w="0" w:type="auto"/>
            <w:tcMar>
              <w:top w:w="45" w:type="dxa"/>
              <w:left w:w="45" w:type="dxa"/>
              <w:bottom w:w="45" w:type="dxa"/>
              <w:right w:w="45" w:type="dxa"/>
            </w:tcMar>
            <w:vAlign w:val="center"/>
            <w:hideMark/>
          </w:tcPr>
          <w:p w:rsidR="002A122E" w:rsidRDefault="002A122E">
            <w:r>
              <w:rPr>
                <w:rFonts w:ascii="Verdana" w:hAnsi="Verdana"/>
                <w:sz w:val="20"/>
                <w:szCs w:val="20"/>
              </w:rPr>
              <w:t xml:space="preserve">Addition of approximately 310m of metal 'field' style railings painted black (Retrospective) </w:t>
            </w:r>
          </w:p>
        </w:tc>
      </w:tr>
      <w:tr w:rsidR="002A122E" w:rsidTr="002A122E">
        <w:trPr>
          <w:tblCellSpacing w:w="6" w:type="dxa"/>
        </w:trPr>
        <w:tc>
          <w:tcPr>
            <w:tcW w:w="0" w:type="auto"/>
            <w:tcMar>
              <w:top w:w="45" w:type="dxa"/>
              <w:left w:w="45" w:type="dxa"/>
              <w:bottom w:w="45" w:type="dxa"/>
              <w:right w:w="45" w:type="dxa"/>
            </w:tcMar>
            <w:vAlign w:val="center"/>
            <w:hideMark/>
          </w:tcPr>
          <w:p w:rsidR="002A122E" w:rsidRDefault="002A122E">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A122E" w:rsidRDefault="002A122E">
            <w:r>
              <w:rPr>
                <w:rFonts w:ascii="Verdana" w:hAnsi="Verdana"/>
                <w:sz w:val="20"/>
                <w:szCs w:val="20"/>
              </w:rPr>
              <w:t xml:space="preserve">Lewis </w:t>
            </w:r>
            <w:proofErr w:type="spellStart"/>
            <w:r>
              <w:rPr>
                <w:rFonts w:ascii="Verdana" w:hAnsi="Verdana"/>
                <w:sz w:val="20"/>
                <w:szCs w:val="20"/>
              </w:rPr>
              <w:t>Bankes</w:t>
            </w:r>
            <w:proofErr w:type="spellEnd"/>
            <w:r>
              <w:rPr>
                <w:rFonts w:ascii="Verdana" w:hAnsi="Verdana"/>
                <w:sz w:val="20"/>
                <w:szCs w:val="20"/>
              </w:rPr>
              <w:t xml:space="preserve">-Hughes </w:t>
            </w:r>
          </w:p>
        </w:tc>
      </w:tr>
      <w:tr w:rsidR="002A122E" w:rsidTr="002A122E">
        <w:trPr>
          <w:tblCellSpacing w:w="6" w:type="dxa"/>
        </w:trPr>
        <w:tc>
          <w:tcPr>
            <w:tcW w:w="0" w:type="auto"/>
            <w:gridSpan w:val="2"/>
            <w:tcMar>
              <w:top w:w="45" w:type="dxa"/>
              <w:left w:w="45" w:type="dxa"/>
              <w:bottom w:w="45" w:type="dxa"/>
              <w:right w:w="45" w:type="dxa"/>
            </w:tcMar>
            <w:vAlign w:val="center"/>
            <w:hideMark/>
          </w:tcPr>
          <w:p w:rsidR="002A122E" w:rsidRDefault="002A122E">
            <w:hyperlink r:id="rId5" w:history="1">
              <w:r>
                <w:rPr>
                  <w:rStyle w:val="Hyperlink"/>
                  <w:rFonts w:ascii="Verdana" w:hAnsi="Verdana"/>
                  <w:sz w:val="20"/>
                  <w:szCs w:val="20"/>
                </w:rPr>
                <w:t>Click for further information</w:t>
              </w:r>
            </w:hyperlink>
          </w:p>
        </w:tc>
      </w:tr>
    </w:tbl>
    <w:p w:rsidR="002A122E" w:rsidRDefault="002A122E" w:rsidP="002A122E"/>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2A122E" w:rsidTr="002A122E">
        <w:trPr>
          <w:tblCellSpacing w:w="6" w:type="dxa"/>
        </w:trPr>
        <w:tc>
          <w:tcPr>
            <w:tcW w:w="0" w:type="auto"/>
            <w:gridSpan w:val="2"/>
            <w:tcMar>
              <w:top w:w="45" w:type="dxa"/>
              <w:left w:w="45" w:type="dxa"/>
              <w:bottom w:w="45" w:type="dxa"/>
              <w:right w:w="45" w:type="dxa"/>
            </w:tcMar>
            <w:vAlign w:val="center"/>
            <w:hideMark/>
          </w:tcPr>
          <w:p w:rsidR="002A122E" w:rsidRDefault="002A122E">
            <w:r>
              <w:rPr>
                <w:rFonts w:ascii="Verdana" w:hAnsi="Verdana"/>
                <w:b/>
                <w:bCs/>
              </w:rPr>
              <w:t>Customer Details</w:t>
            </w:r>
          </w:p>
        </w:tc>
      </w:tr>
      <w:tr w:rsidR="002A122E" w:rsidTr="002A122E">
        <w:trPr>
          <w:tblCellSpacing w:w="6" w:type="dxa"/>
        </w:trPr>
        <w:tc>
          <w:tcPr>
            <w:tcW w:w="1500" w:type="dxa"/>
            <w:tcMar>
              <w:top w:w="45" w:type="dxa"/>
              <w:left w:w="45" w:type="dxa"/>
              <w:bottom w:w="45" w:type="dxa"/>
              <w:right w:w="45" w:type="dxa"/>
            </w:tcMar>
            <w:vAlign w:val="center"/>
            <w:hideMark/>
          </w:tcPr>
          <w:p w:rsidR="002A122E" w:rsidRDefault="002A122E">
            <w:r>
              <w:rPr>
                <w:rFonts w:ascii="Verdana" w:hAnsi="Verdana"/>
                <w:b/>
                <w:bCs/>
                <w:sz w:val="20"/>
                <w:szCs w:val="20"/>
              </w:rPr>
              <w:t>Name:</w:t>
            </w:r>
          </w:p>
        </w:tc>
        <w:tc>
          <w:tcPr>
            <w:tcW w:w="0" w:type="auto"/>
            <w:tcMar>
              <w:top w:w="45" w:type="dxa"/>
              <w:left w:w="45" w:type="dxa"/>
              <w:bottom w:w="45" w:type="dxa"/>
              <w:right w:w="45" w:type="dxa"/>
            </w:tcMar>
            <w:vAlign w:val="center"/>
            <w:hideMark/>
          </w:tcPr>
          <w:p w:rsidR="002A122E" w:rsidRDefault="002A122E">
            <w:r>
              <w:rPr>
                <w:rFonts w:ascii="Verdana" w:hAnsi="Verdana"/>
                <w:sz w:val="20"/>
                <w:szCs w:val="20"/>
              </w:rPr>
              <w:t>Mr Jack Goodman</w:t>
            </w:r>
          </w:p>
        </w:tc>
      </w:tr>
      <w:tr w:rsidR="002A122E" w:rsidTr="002A122E">
        <w:trPr>
          <w:tblCellSpacing w:w="6" w:type="dxa"/>
        </w:trPr>
        <w:tc>
          <w:tcPr>
            <w:tcW w:w="0" w:type="auto"/>
            <w:tcMar>
              <w:top w:w="45" w:type="dxa"/>
              <w:left w:w="45" w:type="dxa"/>
              <w:bottom w:w="45" w:type="dxa"/>
              <w:right w:w="45" w:type="dxa"/>
            </w:tcMar>
            <w:vAlign w:val="center"/>
            <w:hideMark/>
          </w:tcPr>
          <w:p w:rsidR="002A122E" w:rsidRDefault="002A122E">
            <w:r>
              <w:rPr>
                <w:rFonts w:ascii="Verdana" w:hAnsi="Verdana"/>
                <w:b/>
                <w:bCs/>
                <w:sz w:val="20"/>
                <w:szCs w:val="20"/>
              </w:rPr>
              <w:t>Email:</w:t>
            </w:r>
          </w:p>
        </w:tc>
        <w:tc>
          <w:tcPr>
            <w:tcW w:w="0" w:type="auto"/>
            <w:tcMar>
              <w:top w:w="45" w:type="dxa"/>
              <w:left w:w="45" w:type="dxa"/>
              <w:bottom w:w="45" w:type="dxa"/>
              <w:right w:w="45" w:type="dxa"/>
            </w:tcMar>
            <w:vAlign w:val="center"/>
            <w:hideMark/>
          </w:tcPr>
          <w:p w:rsidR="002A122E" w:rsidRDefault="002A122E">
            <w:bookmarkStart w:id="0" w:name="_GoBack"/>
            <w:bookmarkEnd w:id="0"/>
          </w:p>
        </w:tc>
      </w:tr>
      <w:tr w:rsidR="002A122E" w:rsidTr="002A122E">
        <w:trPr>
          <w:tblCellSpacing w:w="6" w:type="dxa"/>
        </w:trPr>
        <w:tc>
          <w:tcPr>
            <w:tcW w:w="0" w:type="auto"/>
            <w:tcMar>
              <w:top w:w="45" w:type="dxa"/>
              <w:left w:w="45" w:type="dxa"/>
              <w:bottom w:w="45" w:type="dxa"/>
              <w:right w:w="45" w:type="dxa"/>
            </w:tcMar>
            <w:vAlign w:val="center"/>
            <w:hideMark/>
          </w:tcPr>
          <w:p w:rsidR="002A122E" w:rsidRDefault="002A122E">
            <w:r>
              <w:rPr>
                <w:rFonts w:ascii="Verdana" w:hAnsi="Verdana"/>
                <w:b/>
                <w:bCs/>
                <w:sz w:val="20"/>
                <w:szCs w:val="20"/>
              </w:rPr>
              <w:t>Address:</w:t>
            </w:r>
          </w:p>
        </w:tc>
        <w:tc>
          <w:tcPr>
            <w:tcW w:w="0" w:type="auto"/>
            <w:tcMar>
              <w:top w:w="45" w:type="dxa"/>
              <w:left w:w="45" w:type="dxa"/>
              <w:bottom w:w="45" w:type="dxa"/>
              <w:right w:w="45" w:type="dxa"/>
            </w:tcMar>
            <w:vAlign w:val="center"/>
            <w:hideMark/>
          </w:tcPr>
          <w:p w:rsidR="002A122E" w:rsidRDefault="002A122E">
            <w:r>
              <w:rPr>
                <w:rFonts w:ascii="Verdana" w:hAnsi="Verdana"/>
                <w:sz w:val="20"/>
                <w:szCs w:val="20"/>
              </w:rPr>
              <w:t xml:space="preserve">Hillside Cottage, High Street, Upper </w:t>
            </w:r>
            <w:proofErr w:type="spellStart"/>
            <w:r>
              <w:rPr>
                <w:rFonts w:ascii="Verdana" w:hAnsi="Verdana"/>
                <w:sz w:val="20"/>
                <w:szCs w:val="20"/>
              </w:rPr>
              <w:t>Heyford</w:t>
            </w:r>
            <w:proofErr w:type="spellEnd"/>
            <w:r>
              <w:rPr>
                <w:rFonts w:ascii="Verdana" w:hAnsi="Verdana"/>
                <w:sz w:val="20"/>
                <w:szCs w:val="20"/>
              </w:rPr>
              <w:t>, Bicester OX25 5LE</w:t>
            </w:r>
          </w:p>
        </w:tc>
      </w:tr>
    </w:tbl>
    <w:p w:rsidR="002A122E" w:rsidRDefault="002A122E" w:rsidP="002A122E"/>
    <w:tbl>
      <w:tblPr>
        <w:tblW w:w="7500" w:type="dxa"/>
        <w:tblCellSpacing w:w="6" w:type="dxa"/>
        <w:tblCellMar>
          <w:left w:w="0" w:type="dxa"/>
          <w:right w:w="0" w:type="dxa"/>
        </w:tblCellMar>
        <w:tblLook w:val="04A0" w:firstRow="1" w:lastRow="0" w:firstColumn="1" w:lastColumn="0" w:noHBand="0" w:noVBand="1"/>
      </w:tblPr>
      <w:tblGrid>
        <w:gridCol w:w="1591"/>
        <w:gridCol w:w="5909"/>
      </w:tblGrid>
      <w:tr w:rsidR="002A122E" w:rsidTr="002A122E">
        <w:trPr>
          <w:tblCellSpacing w:w="6" w:type="dxa"/>
        </w:trPr>
        <w:tc>
          <w:tcPr>
            <w:tcW w:w="0" w:type="auto"/>
            <w:gridSpan w:val="2"/>
            <w:tcMar>
              <w:top w:w="45" w:type="dxa"/>
              <w:left w:w="45" w:type="dxa"/>
              <w:bottom w:w="45" w:type="dxa"/>
              <w:right w:w="45" w:type="dxa"/>
            </w:tcMar>
            <w:vAlign w:val="center"/>
            <w:hideMark/>
          </w:tcPr>
          <w:p w:rsidR="002A122E" w:rsidRDefault="002A122E">
            <w:r>
              <w:rPr>
                <w:rFonts w:ascii="Verdana" w:hAnsi="Verdana"/>
                <w:b/>
                <w:bCs/>
              </w:rPr>
              <w:t>Comments Details</w:t>
            </w:r>
          </w:p>
        </w:tc>
      </w:tr>
      <w:tr w:rsidR="002A122E" w:rsidTr="002A122E">
        <w:trPr>
          <w:tblCellSpacing w:w="6" w:type="dxa"/>
        </w:trPr>
        <w:tc>
          <w:tcPr>
            <w:tcW w:w="2025" w:type="dxa"/>
            <w:tcMar>
              <w:top w:w="45" w:type="dxa"/>
              <w:left w:w="45" w:type="dxa"/>
              <w:bottom w:w="45" w:type="dxa"/>
              <w:right w:w="45" w:type="dxa"/>
            </w:tcMar>
            <w:vAlign w:val="center"/>
            <w:hideMark/>
          </w:tcPr>
          <w:p w:rsidR="002A122E" w:rsidRDefault="002A122E">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A122E" w:rsidRDefault="002A122E">
            <w:r>
              <w:rPr>
                <w:rFonts w:ascii="Verdana" w:hAnsi="Verdana"/>
                <w:sz w:val="20"/>
                <w:szCs w:val="20"/>
              </w:rPr>
              <w:t>Councillor</w:t>
            </w:r>
          </w:p>
        </w:tc>
      </w:tr>
      <w:tr w:rsidR="002A122E" w:rsidTr="002A122E">
        <w:trPr>
          <w:tblCellSpacing w:w="6" w:type="dxa"/>
        </w:trPr>
        <w:tc>
          <w:tcPr>
            <w:tcW w:w="0" w:type="auto"/>
            <w:tcMar>
              <w:top w:w="45" w:type="dxa"/>
              <w:left w:w="45" w:type="dxa"/>
              <w:bottom w:w="45" w:type="dxa"/>
              <w:right w:w="45" w:type="dxa"/>
            </w:tcMar>
            <w:vAlign w:val="center"/>
            <w:hideMark/>
          </w:tcPr>
          <w:p w:rsidR="002A122E" w:rsidRDefault="002A122E">
            <w:r>
              <w:rPr>
                <w:rFonts w:ascii="Verdana" w:hAnsi="Verdana"/>
                <w:b/>
                <w:bCs/>
                <w:sz w:val="20"/>
                <w:szCs w:val="20"/>
              </w:rPr>
              <w:t>Stance:</w:t>
            </w:r>
          </w:p>
        </w:tc>
        <w:tc>
          <w:tcPr>
            <w:tcW w:w="0" w:type="auto"/>
            <w:tcMar>
              <w:top w:w="45" w:type="dxa"/>
              <w:left w:w="45" w:type="dxa"/>
              <w:bottom w:w="45" w:type="dxa"/>
              <w:right w:w="45" w:type="dxa"/>
            </w:tcMar>
            <w:vAlign w:val="center"/>
            <w:hideMark/>
          </w:tcPr>
          <w:p w:rsidR="002A122E" w:rsidRDefault="002A122E">
            <w:r>
              <w:rPr>
                <w:rFonts w:ascii="Verdana" w:hAnsi="Verdana"/>
                <w:sz w:val="20"/>
                <w:szCs w:val="20"/>
              </w:rPr>
              <w:t>Customer objects to the Planning Application</w:t>
            </w:r>
          </w:p>
        </w:tc>
      </w:tr>
      <w:tr w:rsidR="002A122E" w:rsidTr="002A122E">
        <w:trPr>
          <w:tblCellSpacing w:w="6" w:type="dxa"/>
        </w:trPr>
        <w:tc>
          <w:tcPr>
            <w:tcW w:w="0" w:type="auto"/>
            <w:tcMar>
              <w:top w:w="45" w:type="dxa"/>
              <w:left w:w="45" w:type="dxa"/>
              <w:bottom w:w="45" w:type="dxa"/>
              <w:right w:w="45" w:type="dxa"/>
            </w:tcMar>
            <w:hideMark/>
          </w:tcPr>
          <w:p w:rsidR="002A122E" w:rsidRDefault="002A122E">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A122E" w:rsidRDefault="002A122E">
            <w:pPr>
              <w:rPr>
                <w:rFonts w:eastAsia="Times New Roman"/>
                <w:sz w:val="20"/>
                <w:szCs w:val="20"/>
              </w:rPr>
            </w:pPr>
          </w:p>
        </w:tc>
      </w:tr>
      <w:tr w:rsidR="002A122E" w:rsidTr="002A122E">
        <w:trPr>
          <w:tblCellSpacing w:w="6" w:type="dxa"/>
        </w:trPr>
        <w:tc>
          <w:tcPr>
            <w:tcW w:w="0" w:type="auto"/>
            <w:tcMar>
              <w:top w:w="45" w:type="dxa"/>
              <w:left w:w="45" w:type="dxa"/>
              <w:bottom w:w="45" w:type="dxa"/>
              <w:right w:w="45" w:type="dxa"/>
            </w:tcMar>
            <w:hideMark/>
          </w:tcPr>
          <w:p w:rsidR="002A122E" w:rsidRDefault="002A122E">
            <w:r>
              <w:rPr>
                <w:rFonts w:ascii="Verdana" w:hAnsi="Verdana"/>
                <w:b/>
                <w:bCs/>
                <w:sz w:val="20"/>
                <w:szCs w:val="20"/>
              </w:rPr>
              <w:t>Comments:</w:t>
            </w:r>
          </w:p>
        </w:tc>
        <w:tc>
          <w:tcPr>
            <w:tcW w:w="0" w:type="auto"/>
            <w:tcMar>
              <w:top w:w="45" w:type="dxa"/>
              <w:left w:w="45" w:type="dxa"/>
              <w:bottom w:w="45" w:type="dxa"/>
              <w:right w:w="45" w:type="dxa"/>
            </w:tcMar>
            <w:vAlign w:val="center"/>
            <w:hideMark/>
          </w:tcPr>
          <w:p w:rsidR="002A122E" w:rsidRDefault="002A122E">
            <w:pPr>
              <w:spacing w:after="240"/>
            </w:pPr>
            <w:r>
              <w:rPr>
                <w:rFonts w:ascii="Verdana" w:hAnsi="Verdana"/>
                <w:sz w:val="20"/>
                <w:szCs w:val="20"/>
              </w:rPr>
              <w:t xml:space="preserve">The Upper </w:t>
            </w:r>
            <w:proofErr w:type="spellStart"/>
            <w:r>
              <w:rPr>
                <w:rFonts w:ascii="Verdana" w:hAnsi="Verdana"/>
                <w:sz w:val="20"/>
                <w:szCs w:val="20"/>
              </w:rPr>
              <w:t>Heyford</w:t>
            </w:r>
            <w:proofErr w:type="spellEnd"/>
            <w:r>
              <w:rPr>
                <w:rFonts w:ascii="Verdana" w:hAnsi="Verdana"/>
                <w:sz w:val="20"/>
                <w:szCs w:val="20"/>
              </w:rPr>
              <w:t xml:space="preserve"> Parish Council objects to this retrospective application for the following reasons: </w:t>
            </w:r>
            <w:r>
              <w:rPr>
                <w:rFonts w:ascii="Verdana" w:hAnsi="Verdana"/>
                <w:sz w:val="20"/>
                <w:szCs w:val="20"/>
              </w:rPr>
              <w:br/>
            </w:r>
            <w:r>
              <w:rPr>
                <w:rFonts w:ascii="Verdana" w:hAnsi="Verdana"/>
                <w:sz w:val="20"/>
                <w:szCs w:val="20"/>
              </w:rPr>
              <w:br/>
              <w:t>Background: This area is described as the SUDs corridor, Swales, Linear Park and Wild Meadows.</w:t>
            </w:r>
            <w:r>
              <w:rPr>
                <w:rFonts w:ascii="Verdana" w:hAnsi="Verdana"/>
                <w:sz w:val="20"/>
                <w:szCs w:val="20"/>
              </w:rPr>
              <w:br/>
            </w:r>
            <w:r>
              <w:rPr>
                <w:rFonts w:ascii="Verdana" w:hAnsi="Verdana"/>
                <w:sz w:val="20"/>
                <w:szCs w:val="20"/>
              </w:rPr>
              <w:br/>
              <w:t xml:space="preserve">1) </w:t>
            </w:r>
            <w:proofErr w:type="spellStart"/>
            <w:r>
              <w:rPr>
                <w:rFonts w:ascii="Verdana" w:hAnsi="Verdana"/>
                <w:sz w:val="20"/>
                <w:szCs w:val="20"/>
              </w:rPr>
              <w:t>Bovis</w:t>
            </w:r>
            <w:proofErr w:type="spellEnd"/>
            <w:r>
              <w:rPr>
                <w:rFonts w:ascii="Verdana" w:hAnsi="Verdana"/>
                <w:sz w:val="20"/>
                <w:szCs w:val="20"/>
              </w:rPr>
              <w:t xml:space="preserve"> Homes have stated to Cherwell District Council that the fence is required to provide "a degree of safety guarding to protect their children from the swale areas" and they "would hope that the LPA would prioritise safety for the children over permeability aspirations". CDC made it clear there must be permeability which renders the fence redundant. This also contradicts </w:t>
            </w:r>
            <w:proofErr w:type="spellStart"/>
            <w:proofErr w:type="gramStart"/>
            <w:r>
              <w:rPr>
                <w:rFonts w:ascii="Verdana" w:hAnsi="Verdana"/>
                <w:sz w:val="20"/>
                <w:szCs w:val="20"/>
              </w:rPr>
              <w:t>Bovis</w:t>
            </w:r>
            <w:proofErr w:type="spellEnd"/>
            <w:r>
              <w:rPr>
                <w:rFonts w:ascii="Verdana" w:hAnsi="Verdana"/>
                <w:sz w:val="20"/>
                <w:szCs w:val="20"/>
              </w:rPr>
              <w:t xml:space="preserve"> Homes</w:t>
            </w:r>
            <w:proofErr w:type="gramEnd"/>
            <w:r>
              <w:rPr>
                <w:rFonts w:ascii="Verdana" w:hAnsi="Verdana"/>
                <w:sz w:val="20"/>
                <w:szCs w:val="20"/>
              </w:rPr>
              <w:t xml:space="preserve"> claims the linear park will be constructed according to plans and will be safe. </w:t>
            </w:r>
            <w:r>
              <w:rPr>
                <w:rFonts w:ascii="Verdana" w:hAnsi="Verdana"/>
                <w:sz w:val="20"/>
                <w:szCs w:val="20"/>
              </w:rPr>
              <w:br/>
              <w:t xml:space="preserve">2) The children's play area constructed by </w:t>
            </w:r>
            <w:proofErr w:type="spellStart"/>
            <w:r>
              <w:rPr>
                <w:rFonts w:ascii="Verdana" w:hAnsi="Verdana"/>
                <w:sz w:val="20"/>
                <w:szCs w:val="20"/>
              </w:rPr>
              <w:t>Bovis</w:t>
            </w:r>
            <w:proofErr w:type="spellEnd"/>
            <w:r>
              <w:rPr>
                <w:rFonts w:ascii="Verdana" w:hAnsi="Verdana"/>
                <w:sz w:val="20"/>
                <w:szCs w:val="20"/>
              </w:rPr>
              <w:t xml:space="preserve"> Homes is right next to a swale and simply separates the children from the swale with a small timber trip fence. This is deemed as safe despite the trip hazard, so a much larger </w:t>
            </w:r>
            <w:r>
              <w:rPr>
                <w:rFonts w:ascii="Verdana" w:hAnsi="Verdana"/>
                <w:sz w:val="20"/>
                <w:szCs w:val="20"/>
              </w:rPr>
              <w:lastRenderedPageBreak/>
              <w:t xml:space="preserve">fence is not needed elsewhere. </w:t>
            </w:r>
            <w:r>
              <w:rPr>
                <w:rFonts w:ascii="Verdana" w:hAnsi="Verdana"/>
                <w:sz w:val="20"/>
                <w:szCs w:val="20"/>
              </w:rPr>
              <w:br/>
              <w:t>3) This style of fence does not stop children easily running through it, however makes it harder for adults caring for them.</w:t>
            </w:r>
            <w:r>
              <w:rPr>
                <w:rFonts w:ascii="Verdana" w:hAnsi="Verdana"/>
                <w:sz w:val="20"/>
                <w:szCs w:val="20"/>
              </w:rPr>
              <w:br/>
              <w:t>4) The character of the area is inspired by Carswell Circle where there are no fences dividing public areas.</w:t>
            </w:r>
            <w:r>
              <w:rPr>
                <w:rFonts w:ascii="Verdana" w:hAnsi="Verdana"/>
                <w:sz w:val="20"/>
                <w:szCs w:val="20"/>
              </w:rPr>
              <w:br/>
              <w:t xml:space="preserve">5) This fence divides open green areas, such as the area to the right of the fence near Camp Road, and completely land locks at least one green area between the fence and private gardens. It has not been thought through but hastily constructed; hence the retrospective full planning application going against the agreed and approved design code </w:t>
            </w:r>
            <w:r>
              <w:rPr>
                <w:rFonts w:ascii="Verdana" w:hAnsi="Verdana"/>
                <w:sz w:val="20"/>
                <w:szCs w:val="20"/>
              </w:rPr>
              <w:br/>
              <w:t xml:space="preserve">6) The Design Code makes clear that direction to users of the informal wild meadow area will be made by shrub and herbaceous planting and not formal fences. It states any required street furniture should be timber, not formal metal style fences. </w:t>
            </w:r>
            <w:r>
              <w:rPr>
                <w:rFonts w:ascii="Verdana" w:hAnsi="Verdana"/>
                <w:sz w:val="20"/>
                <w:szCs w:val="20"/>
              </w:rPr>
              <w:br/>
              <w:t>7) Fences have been avoided in all areas of the development where possible.</w:t>
            </w:r>
            <w:r>
              <w:rPr>
                <w:rFonts w:ascii="Verdana" w:hAnsi="Verdana"/>
                <w:sz w:val="20"/>
                <w:szCs w:val="20"/>
              </w:rPr>
              <w:br/>
              <w:t xml:space="preserve">8) The Design Code states that all dwellings in front of the Wild Meadows will provide natural surveillance out over the open space. This formal metal fence is clearly not natural, unlike what is in the approved plans. </w:t>
            </w:r>
            <w:r>
              <w:rPr>
                <w:rFonts w:ascii="Verdana" w:hAnsi="Verdana"/>
                <w:sz w:val="20"/>
                <w:szCs w:val="20"/>
              </w:rPr>
              <w:br/>
              <w:t xml:space="preserve">9) Paths running alongside public (adoptable) roads do not have metal fences separating them. Given the roads are shared surface pedestrians may need to use the path to escape vehicles that have not seen them. </w:t>
            </w:r>
            <w:r>
              <w:rPr>
                <w:rFonts w:ascii="Verdana" w:hAnsi="Verdana"/>
                <w:sz w:val="20"/>
                <w:szCs w:val="20"/>
              </w:rPr>
              <w:br/>
              <w:t xml:space="preserve">10) Emergency vehicles would have no way to access the open green space, </w:t>
            </w:r>
            <w:proofErr w:type="spellStart"/>
            <w:r>
              <w:rPr>
                <w:rFonts w:ascii="Verdana" w:hAnsi="Verdana"/>
                <w:sz w:val="20"/>
                <w:szCs w:val="20"/>
              </w:rPr>
              <w:t>kickabout</w:t>
            </w:r>
            <w:proofErr w:type="spellEnd"/>
            <w:r>
              <w:rPr>
                <w:rFonts w:ascii="Verdana" w:hAnsi="Verdana"/>
                <w:sz w:val="20"/>
                <w:szCs w:val="20"/>
              </w:rPr>
              <w:t xml:space="preserve"> area or play area without accessing private drives which would be confusing in an emergency situation.</w:t>
            </w:r>
            <w:r>
              <w:rPr>
                <w:rFonts w:ascii="Verdana" w:hAnsi="Verdana"/>
                <w:sz w:val="20"/>
                <w:szCs w:val="20"/>
              </w:rPr>
              <w:br/>
              <w:t xml:space="preserve">11) The Design Code states "The linear park will be presented as an informal open space". This was supported by existing residents before the new development but this fence segregates communities. Even though </w:t>
            </w:r>
            <w:proofErr w:type="spellStart"/>
            <w:r>
              <w:rPr>
                <w:rFonts w:ascii="Verdana" w:hAnsi="Verdana"/>
                <w:sz w:val="20"/>
                <w:szCs w:val="20"/>
              </w:rPr>
              <w:t>Bovis</w:t>
            </w:r>
            <w:proofErr w:type="spellEnd"/>
            <w:r>
              <w:rPr>
                <w:rFonts w:ascii="Verdana" w:hAnsi="Verdana"/>
                <w:sz w:val="20"/>
                <w:szCs w:val="20"/>
              </w:rPr>
              <w:t xml:space="preserve"> Homes have been forced to include small gaps the intended segregation is still clear and is some find this intimidating, given the style of the fence the gaps are not very visible.</w:t>
            </w:r>
            <w:r>
              <w:rPr>
                <w:rFonts w:ascii="Verdana" w:hAnsi="Verdana"/>
                <w:sz w:val="20"/>
                <w:szCs w:val="20"/>
              </w:rPr>
              <w:br/>
              <w:t>12) Without prejudice, if this fence is required, then it needs to be between the meadows and the path, not the path and the road. Otherwise the vast majority of users of the area will not be safe guarded.</w:t>
            </w:r>
          </w:p>
        </w:tc>
      </w:tr>
    </w:tbl>
    <w:p w:rsidR="002A122E" w:rsidRDefault="002A122E" w:rsidP="002A122E"/>
    <w:p w:rsidR="00AA4B73" w:rsidRDefault="00AA4B73"/>
    <w:sectPr w:rsidR="00AA4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2E"/>
    <w:rsid w:val="002A122E"/>
    <w:rsid w:val="00AA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22E"/>
    <w:rPr>
      <w:color w:val="0000FF"/>
      <w:u w:val="single"/>
    </w:rPr>
  </w:style>
  <w:style w:type="paragraph" w:styleId="NormalWeb">
    <w:name w:val="Normal (Web)"/>
    <w:basedOn w:val="Normal"/>
    <w:uiPriority w:val="99"/>
    <w:semiHidden/>
    <w:unhideWhenUsed/>
    <w:rsid w:val="002A122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2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22E"/>
    <w:rPr>
      <w:color w:val="0000FF"/>
      <w:u w:val="single"/>
    </w:rPr>
  </w:style>
  <w:style w:type="paragraph" w:styleId="NormalWeb">
    <w:name w:val="Normal (Web)"/>
    <w:basedOn w:val="Normal"/>
    <w:uiPriority w:val="99"/>
    <w:semiHidden/>
    <w:unhideWhenUsed/>
    <w:rsid w:val="002A12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OSQAJKEMKO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2017-09-04T10:35:00Z</dcterms:created>
  <dcterms:modified xsi:type="dcterms:W3CDTF">2017-09-04T10:36:00Z</dcterms:modified>
</cp:coreProperties>
</file>