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73" w:rsidRDefault="00666F73" w:rsidP="00666F7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11 May 2018 11:21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18/00792/OUT</w:t>
      </w:r>
    </w:p>
    <w:p w:rsidR="00666F73" w:rsidRDefault="00666F73" w:rsidP="00666F73"/>
    <w:p w:rsidR="00666F73" w:rsidRDefault="00666F73" w:rsidP="00666F73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666F73" w:rsidRDefault="00666F73" w:rsidP="00666F73">
      <w:pPr>
        <w:pStyle w:val="NormalWeb"/>
      </w:pPr>
      <w:r>
        <w:rPr>
          <w:rFonts w:ascii="Verdana" w:hAnsi="Verdana"/>
          <w:sz w:val="20"/>
          <w:szCs w:val="20"/>
        </w:rPr>
        <w:t>Comments were submitted at 11:21 AM on 11 May 2018 from Mrs Hannah Scrimgeour.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666F73" w:rsidTr="00666F7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666F73" w:rsidTr="00666F73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sz w:val="20"/>
                <w:szCs w:val="20"/>
              </w:rPr>
              <w:t xml:space="preserve">Land At Tappers Farm Oxford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Bodicote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Banbury OX15 4BN </w:t>
            </w:r>
          </w:p>
        </w:tc>
      </w:tr>
      <w:tr w:rsidR="00666F73" w:rsidTr="00666F7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sz w:val="20"/>
                <w:szCs w:val="20"/>
              </w:rPr>
              <w:t xml:space="preserve">Outline application (all matters reserved except for access) for the demolition of existing buildings and erection of up to 52 no. dwellings, with associated works and provision of open space </w:t>
            </w:r>
          </w:p>
        </w:tc>
      </w:tr>
      <w:tr w:rsidR="00666F73" w:rsidTr="00666F7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sz w:val="20"/>
                <w:szCs w:val="20"/>
              </w:rPr>
              <w:t xml:space="preserve">No case officer assigned </w:t>
            </w:r>
          </w:p>
        </w:tc>
      </w:tr>
      <w:tr w:rsidR="00666F73" w:rsidTr="00666F7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666F73" w:rsidRDefault="00666F73" w:rsidP="00666F73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666F73" w:rsidTr="00666F7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666F73" w:rsidTr="00666F73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sz w:val="20"/>
                <w:szCs w:val="20"/>
              </w:rPr>
              <w:t>Mrs Hannah Scrimgeour</w:t>
            </w:r>
          </w:p>
        </w:tc>
      </w:tr>
      <w:tr w:rsidR="00666F73" w:rsidTr="00666F7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bookmarkStart w:id="0" w:name="_GoBack"/>
            <w:bookmarkEnd w:id="0"/>
          </w:p>
        </w:tc>
      </w:tr>
      <w:tr w:rsidR="00666F73" w:rsidTr="00666F7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sz w:val="20"/>
                <w:szCs w:val="20"/>
              </w:rPr>
              <w:t xml:space="preserve">36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Rydes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Bodicote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Banbury OX15 4EJ</w:t>
            </w:r>
          </w:p>
        </w:tc>
      </w:tr>
    </w:tbl>
    <w:p w:rsidR="00666F73" w:rsidRDefault="00666F73" w:rsidP="00666F73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5904"/>
      </w:tblGrid>
      <w:tr w:rsidR="00666F73" w:rsidTr="00666F7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666F73" w:rsidTr="00666F73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666F73" w:rsidTr="00666F7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666F73" w:rsidTr="00666F7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6F73" w:rsidRDefault="00666F73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6F73" w:rsidTr="00666F7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6F73" w:rsidRDefault="00666F73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6F73" w:rsidRDefault="00666F73">
            <w:r>
              <w:rPr>
                <w:rFonts w:ascii="Verdana" w:hAnsi="Verdana"/>
                <w:sz w:val="20"/>
                <w:szCs w:val="20"/>
              </w:rPr>
              <w:t xml:space="preserve">I object to yet more high density housing being dumped on the remaining green space surrounding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Bodicote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Currently White Post Road next to this development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can not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cope with the volume of traffic during rush hour periods. Another development with 280 houses and associated spine road has already been approved- all funnelling out directly adjacent to Bishop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Loveday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School Early Years entrance. 52 new houses will only add to the traffic and parking chaos in this area. Currently the entrance to this proposed development is a parking free for all in the mornings.</w:t>
            </w:r>
          </w:p>
        </w:tc>
      </w:tr>
    </w:tbl>
    <w:p w:rsidR="00666F73" w:rsidRDefault="00666F73" w:rsidP="00666F73">
      <w:pPr>
        <w:spacing w:after="240"/>
      </w:pPr>
    </w:p>
    <w:p w:rsidR="006D4FC7" w:rsidRDefault="006D4FC7"/>
    <w:sectPr w:rsidR="006D4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73"/>
    <w:rsid w:val="00666F73"/>
    <w:rsid w:val="006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F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6F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F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6F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87P73EMMRQ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2018-05-16T10:30:00Z</dcterms:created>
  <dcterms:modified xsi:type="dcterms:W3CDTF">2018-05-16T10:30:00Z</dcterms:modified>
</cp:coreProperties>
</file>