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60" w:rsidRDefault="00891060" w:rsidP="00891060">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proofErr w:type="gramStart"/>
      <w:r>
        <w:rPr>
          <w:rFonts w:ascii="Tahoma" w:hAnsi="Tahoma" w:cs="Tahoma"/>
          <w:sz w:val="20"/>
          <w:szCs w:val="20"/>
          <w:lang w:val="en-US"/>
        </w:rPr>
        <w:t>stephen</w:t>
      </w:r>
      <w:proofErr w:type="spellEnd"/>
      <w:proofErr w:type="gramEnd"/>
      <w:r>
        <w:rPr>
          <w:rFonts w:ascii="Tahoma" w:hAnsi="Tahoma" w:cs="Tahoma"/>
          <w:sz w:val="20"/>
          <w:szCs w:val="20"/>
          <w:lang w:val="en-US"/>
        </w:rPr>
        <w:t xml:space="preserve"> </w:t>
      </w:r>
      <w:proofErr w:type="spellStart"/>
      <w:r>
        <w:rPr>
          <w:rFonts w:ascii="Tahoma" w:hAnsi="Tahoma" w:cs="Tahoma"/>
          <w:sz w:val="20"/>
          <w:szCs w:val="20"/>
          <w:lang w:val="en-US"/>
        </w:rPr>
        <w:t>hopkins</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19 October 2018 17:26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18/01501/F</w:t>
      </w:r>
      <w:bookmarkEnd w:id="0"/>
    </w:p>
    <w:p w:rsidR="00891060" w:rsidRDefault="00891060" w:rsidP="00891060"/>
    <w:p w:rsidR="00891060" w:rsidRDefault="00891060" w:rsidP="00891060">
      <w:r>
        <w:rPr>
          <w:rFonts w:ascii="Arial" w:hAnsi="Arial" w:cs="Arial"/>
        </w:rPr>
        <w:t>Planning Office</w:t>
      </w:r>
    </w:p>
    <w:p w:rsidR="00891060" w:rsidRDefault="00891060" w:rsidP="00891060">
      <w:r>
        <w:rPr>
          <w:rFonts w:ascii="Arial" w:hAnsi="Arial" w:cs="Arial"/>
        </w:rPr>
        <w:t>Cherwell District Council</w:t>
      </w:r>
    </w:p>
    <w:p w:rsidR="00891060" w:rsidRDefault="00891060" w:rsidP="00891060">
      <w:r>
        <w:t> </w:t>
      </w:r>
    </w:p>
    <w:p w:rsidR="00891060" w:rsidRDefault="00891060" w:rsidP="00891060">
      <w:r>
        <w:t> </w:t>
      </w:r>
    </w:p>
    <w:p w:rsidR="00891060" w:rsidRDefault="00891060" w:rsidP="00891060">
      <w:r>
        <w:rPr>
          <w:rFonts w:ascii="Arial" w:hAnsi="Arial" w:cs="Arial"/>
        </w:rPr>
        <w:t xml:space="preserve">Re The Pheasant </w:t>
      </w:r>
      <w:proofErr w:type="spellStart"/>
      <w:r>
        <w:rPr>
          <w:rFonts w:ascii="Arial" w:hAnsi="Arial" w:cs="Arial"/>
        </w:rPr>
        <w:t>Pluckers</w:t>
      </w:r>
      <w:proofErr w:type="spellEnd"/>
    </w:p>
    <w:p w:rsidR="00891060" w:rsidRDefault="00891060" w:rsidP="00891060">
      <w:r>
        <w:rPr>
          <w:rFonts w:ascii="Arial" w:hAnsi="Arial" w:cs="Arial"/>
        </w:rPr>
        <w:t xml:space="preserve">       </w:t>
      </w:r>
      <w:proofErr w:type="spellStart"/>
      <w:r>
        <w:rPr>
          <w:rFonts w:ascii="Arial" w:hAnsi="Arial" w:cs="Arial"/>
        </w:rPr>
        <w:t>Burdrop</w:t>
      </w:r>
      <w:proofErr w:type="spellEnd"/>
    </w:p>
    <w:p w:rsidR="00891060" w:rsidRDefault="00891060" w:rsidP="00891060">
      <w:r>
        <w:rPr>
          <w:rFonts w:ascii="Arial" w:hAnsi="Arial" w:cs="Arial"/>
        </w:rPr>
        <w:t xml:space="preserve">   </w:t>
      </w:r>
    </w:p>
    <w:p w:rsidR="00891060" w:rsidRDefault="00891060" w:rsidP="00891060">
      <w:r>
        <w:rPr>
          <w:rFonts w:ascii="Arial" w:hAnsi="Arial" w:cs="Arial"/>
        </w:rPr>
        <w:t>       18/01501/F</w:t>
      </w:r>
    </w:p>
    <w:p w:rsidR="00891060" w:rsidRDefault="00891060" w:rsidP="00891060">
      <w:r>
        <w:t> </w:t>
      </w:r>
    </w:p>
    <w:p w:rsidR="00891060" w:rsidRDefault="00891060" w:rsidP="00891060">
      <w:r>
        <w:rPr>
          <w:rFonts w:ascii="Arial" w:hAnsi="Arial" w:cs="Arial"/>
        </w:rPr>
        <w:t> The Community are well placed to make a bid for this Asset of Community Value.</w:t>
      </w:r>
    </w:p>
    <w:p w:rsidR="00891060" w:rsidRDefault="00891060" w:rsidP="00891060">
      <w:r>
        <w:t> </w:t>
      </w:r>
    </w:p>
    <w:p w:rsidR="00891060" w:rsidRDefault="00891060" w:rsidP="00891060">
      <w:r>
        <w:rPr>
          <w:rFonts w:ascii="Arial" w:hAnsi="Arial" w:cs="Arial"/>
        </w:rPr>
        <w:t>The applicant quotes from David Murray's report in the most recent appeal,</w:t>
      </w:r>
    </w:p>
    <w:p w:rsidR="00891060" w:rsidRDefault="00891060" w:rsidP="00891060">
      <w:r>
        <w:t> </w:t>
      </w:r>
    </w:p>
    <w:p w:rsidR="00891060" w:rsidRDefault="00891060" w:rsidP="00891060">
      <w:r>
        <w:rPr>
          <w:rFonts w:ascii="Arial" w:hAnsi="Arial" w:cs="Arial"/>
        </w:rPr>
        <w:t>  21. .....</w:t>
      </w:r>
      <w:proofErr w:type="gramStart"/>
      <w:r>
        <w:rPr>
          <w:rFonts w:ascii="Arial" w:hAnsi="Arial" w:cs="Arial"/>
        </w:rPr>
        <w:t>".allow</w:t>
      </w:r>
      <w:proofErr w:type="gramEnd"/>
      <w:r>
        <w:rPr>
          <w:rFonts w:ascii="Arial" w:hAnsi="Arial" w:cs="Arial"/>
        </w:rPr>
        <w:t xml:space="preserve"> the community to make a reasonable bid to buy the property </w:t>
      </w:r>
      <w:r>
        <w:rPr>
          <w:rStyle w:val="Strong"/>
          <w:rFonts w:ascii="Arial" w:hAnsi="Arial" w:cs="Arial"/>
          <w:u w:val="single"/>
        </w:rPr>
        <w:t>if and when it comes on the market.</w:t>
      </w:r>
      <w:r>
        <w:rPr>
          <w:rFonts w:ascii="Arial" w:hAnsi="Arial" w:cs="Arial"/>
        </w:rPr>
        <w:t>" </w:t>
      </w:r>
    </w:p>
    <w:p w:rsidR="00891060" w:rsidRDefault="00891060" w:rsidP="00891060">
      <w:r>
        <w:t> </w:t>
      </w:r>
    </w:p>
    <w:p w:rsidR="00891060" w:rsidRDefault="00891060" w:rsidP="00891060">
      <w:r>
        <w:rPr>
          <w:rFonts w:ascii="Arial" w:hAnsi="Arial" w:cs="Arial"/>
        </w:rPr>
        <w:t xml:space="preserve"> There has been no Sale </w:t>
      </w:r>
      <w:proofErr w:type="spellStart"/>
      <w:r>
        <w:rPr>
          <w:rFonts w:ascii="Arial" w:hAnsi="Arial" w:cs="Arial"/>
        </w:rPr>
        <w:t>Board</w:t>
      </w:r>
      <w:proofErr w:type="gramStart"/>
      <w:r>
        <w:rPr>
          <w:rFonts w:ascii="Arial" w:hAnsi="Arial" w:cs="Arial"/>
        </w:rPr>
        <w:t>,no</w:t>
      </w:r>
      <w:proofErr w:type="spellEnd"/>
      <w:proofErr w:type="gramEnd"/>
      <w:r>
        <w:rPr>
          <w:rFonts w:ascii="Arial" w:hAnsi="Arial" w:cs="Arial"/>
        </w:rPr>
        <w:t xml:space="preserve"> agent details, no local or national advertising and no mention on-line. It cannot be deemed to be on the market. </w:t>
      </w:r>
    </w:p>
    <w:p w:rsidR="00891060" w:rsidRDefault="00891060" w:rsidP="00891060">
      <w:r>
        <w:rPr>
          <w:rFonts w:ascii="Arial" w:hAnsi="Arial" w:cs="Arial"/>
        </w:rPr>
        <w:t> If it were for sale the present owners could receive a higher offer from other prospective buyers outside of the community</w:t>
      </w:r>
    </w:p>
    <w:p w:rsidR="00891060" w:rsidRDefault="00891060" w:rsidP="00891060">
      <w:r>
        <w:t> </w:t>
      </w:r>
    </w:p>
    <w:p w:rsidR="00891060" w:rsidRDefault="00891060" w:rsidP="00891060">
      <w:r>
        <w:rPr>
          <w:rFonts w:ascii="Arial" w:hAnsi="Arial" w:cs="Arial"/>
        </w:rPr>
        <w:t>Stephen Hopkins</w:t>
      </w:r>
    </w:p>
    <w:p w:rsidR="00891060" w:rsidRDefault="00891060" w:rsidP="00891060">
      <w:r>
        <w:t> </w:t>
      </w:r>
    </w:p>
    <w:p w:rsidR="00891060" w:rsidRDefault="00891060" w:rsidP="00891060">
      <w:r>
        <w:rPr>
          <w:rFonts w:ascii="Arial" w:hAnsi="Arial" w:cs="Arial"/>
        </w:rPr>
        <w:t xml:space="preserve">Austin Grounds </w:t>
      </w:r>
    </w:p>
    <w:p w:rsidR="00891060" w:rsidRDefault="00891060" w:rsidP="00891060">
      <w:r>
        <w:rPr>
          <w:rFonts w:ascii="Arial" w:hAnsi="Arial" w:cs="Arial"/>
        </w:rPr>
        <w:t>Hook Norton Road</w:t>
      </w:r>
    </w:p>
    <w:p w:rsidR="00891060" w:rsidRDefault="00891060" w:rsidP="00891060">
      <w:proofErr w:type="spellStart"/>
      <w:r>
        <w:rPr>
          <w:rFonts w:ascii="Arial" w:hAnsi="Arial" w:cs="Arial"/>
        </w:rPr>
        <w:t>Sibford</w:t>
      </w:r>
      <w:proofErr w:type="spellEnd"/>
      <w:r>
        <w:rPr>
          <w:rFonts w:ascii="Arial" w:hAnsi="Arial" w:cs="Arial"/>
        </w:rPr>
        <w:t xml:space="preserve"> Ferris</w:t>
      </w:r>
    </w:p>
    <w:p w:rsidR="00891060" w:rsidRDefault="00891060" w:rsidP="00891060">
      <w:r>
        <w:rPr>
          <w:rFonts w:ascii="Arial" w:hAnsi="Arial" w:cs="Arial"/>
        </w:rPr>
        <w:t>Banbury</w:t>
      </w:r>
    </w:p>
    <w:p w:rsidR="00891060" w:rsidRDefault="00891060" w:rsidP="00891060">
      <w:r>
        <w:rPr>
          <w:rFonts w:ascii="Arial" w:hAnsi="Arial" w:cs="Arial"/>
        </w:rPr>
        <w:t>OX155QR</w:t>
      </w:r>
    </w:p>
    <w:p w:rsidR="00891060" w:rsidRDefault="00891060" w:rsidP="00891060">
      <w:pPr>
        <w:spacing w:after="240"/>
      </w:pPr>
    </w:p>
    <w:p w:rsidR="00891060" w:rsidRDefault="00891060" w:rsidP="00891060">
      <w:r>
        <w:t xml:space="preserve">This e-mail (including any attachments) may be confidential and may contain legally privileged information. You should not disclose its contents to any other person. If you are not the intended recipient, please notify the sender immediately. </w:t>
      </w:r>
    </w:p>
    <w:p w:rsidR="00891060" w:rsidRDefault="00891060" w:rsidP="00891060"/>
    <w:p w:rsidR="00891060" w:rsidRDefault="00891060" w:rsidP="0089106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891060" w:rsidRDefault="00891060" w:rsidP="00891060"/>
    <w:p w:rsidR="00891060" w:rsidRDefault="00891060" w:rsidP="00891060">
      <w:r>
        <w:t xml:space="preserve">Unless expressly stated otherwise, the contents of this e-mail represent only the views of the sender and does not impose any legal obligation upon the Council or commit the Council to any course of action. </w:t>
      </w:r>
    </w:p>
    <w:p w:rsidR="00891060" w:rsidRDefault="00891060" w:rsidP="00891060">
      <w:pPr>
        <w:spacing w:after="240"/>
      </w:pPr>
    </w:p>
    <w:p w:rsidR="00891060" w:rsidRDefault="00891060" w:rsidP="00891060">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891060" w:rsidRDefault="00891060" w:rsidP="00891060"/>
    <w:p w:rsidR="00891060" w:rsidRDefault="00891060" w:rsidP="00891060">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891060" w:rsidRDefault="00891060" w:rsidP="00891060"/>
    <w:p w:rsidR="00891060" w:rsidRDefault="00891060" w:rsidP="00891060">
      <w:r>
        <w:t xml:space="preserve">Unless expressly stated otherwise, the contents of this e-mail represent only the views of the sender and does not impose any legal obligation upon the Council or commit the Council to any course of action. </w:t>
      </w:r>
    </w:p>
    <w:p w:rsidR="00891060" w:rsidRDefault="00891060" w:rsidP="00891060">
      <w:pPr>
        <w:spacing w:after="240"/>
        <w:rPr>
          <w:rFonts w:eastAsia="Times New Roman"/>
        </w:rPr>
      </w:pPr>
    </w:p>
    <w:p w:rsidR="00891060" w:rsidRDefault="00891060" w:rsidP="00891060">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91060" w:rsidRDefault="00891060" w:rsidP="00891060">
      <w:pPr>
        <w:rPr>
          <w:rFonts w:eastAsia="Times New Roman"/>
        </w:rPr>
      </w:pPr>
    </w:p>
    <w:p w:rsidR="00891060" w:rsidRDefault="00891060" w:rsidP="00891060">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891060" w:rsidRDefault="00891060" w:rsidP="00891060">
      <w:pPr>
        <w:rPr>
          <w:rFonts w:eastAsia="Times New Roman"/>
        </w:rPr>
      </w:pPr>
    </w:p>
    <w:p w:rsidR="00891060" w:rsidRDefault="00891060" w:rsidP="00891060">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4"/>
    <w:rsid w:val="00060665"/>
    <w:rsid w:val="000C7FAB"/>
    <w:rsid w:val="00166435"/>
    <w:rsid w:val="0027256F"/>
    <w:rsid w:val="00357EB5"/>
    <w:rsid w:val="0040561F"/>
    <w:rsid w:val="00457F0C"/>
    <w:rsid w:val="006D0C54"/>
    <w:rsid w:val="00891060"/>
    <w:rsid w:val="00D54718"/>
    <w:rsid w:val="00D767F0"/>
    <w:rsid w:val="00E43884"/>
    <w:rsid w:val="00F6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8371">
      <w:bodyDiv w:val="1"/>
      <w:marLeft w:val="0"/>
      <w:marRight w:val="0"/>
      <w:marTop w:val="0"/>
      <w:marBottom w:val="0"/>
      <w:divBdr>
        <w:top w:val="none" w:sz="0" w:space="0" w:color="auto"/>
        <w:left w:val="none" w:sz="0" w:space="0" w:color="auto"/>
        <w:bottom w:val="none" w:sz="0" w:space="0" w:color="auto"/>
        <w:right w:val="none" w:sz="0" w:space="0" w:color="auto"/>
      </w:divBdr>
    </w:div>
    <w:div w:id="283314475">
      <w:bodyDiv w:val="1"/>
      <w:marLeft w:val="0"/>
      <w:marRight w:val="0"/>
      <w:marTop w:val="0"/>
      <w:marBottom w:val="0"/>
      <w:divBdr>
        <w:top w:val="none" w:sz="0" w:space="0" w:color="auto"/>
        <w:left w:val="none" w:sz="0" w:space="0" w:color="auto"/>
        <w:bottom w:val="none" w:sz="0" w:space="0" w:color="auto"/>
        <w:right w:val="none" w:sz="0" w:space="0" w:color="auto"/>
      </w:divBdr>
    </w:div>
    <w:div w:id="611864387">
      <w:bodyDiv w:val="1"/>
      <w:marLeft w:val="0"/>
      <w:marRight w:val="0"/>
      <w:marTop w:val="0"/>
      <w:marBottom w:val="0"/>
      <w:divBdr>
        <w:top w:val="none" w:sz="0" w:space="0" w:color="auto"/>
        <w:left w:val="none" w:sz="0" w:space="0" w:color="auto"/>
        <w:bottom w:val="none" w:sz="0" w:space="0" w:color="auto"/>
        <w:right w:val="none" w:sz="0" w:space="0" w:color="auto"/>
      </w:divBdr>
    </w:div>
    <w:div w:id="904295785">
      <w:bodyDiv w:val="1"/>
      <w:marLeft w:val="0"/>
      <w:marRight w:val="0"/>
      <w:marTop w:val="0"/>
      <w:marBottom w:val="0"/>
      <w:divBdr>
        <w:top w:val="none" w:sz="0" w:space="0" w:color="auto"/>
        <w:left w:val="none" w:sz="0" w:space="0" w:color="auto"/>
        <w:bottom w:val="none" w:sz="0" w:space="0" w:color="auto"/>
        <w:right w:val="none" w:sz="0" w:space="0" w:color="auto"/>
      </w:divBdr>
    </w:div>
    <w:div w:id="966013166">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052340456">
      <w:bodyDiv w:val="1"/>
      <w:marLeft w:val="0"/>
      <w:marRight w:val="0"/>
      <w:marTop w:val="0"/>
      <w:marBottom w:val="0"/>
      <w:divBdr>
        <w:top w:val="none" w:sz="0" w:space="0" w:color="auto"/>
        <w:left w:val="none" w:sz="0" w:space="0" w:color="auto"/>
        <w:bottom w:val="none" w:sz="0" w:space="0" w:color="auto"/>
        <w:right w:val="none" w:sz="0" w:space="0" w:color="auto"/>
      </w:divBdr>
    </w:div>
    <w:div w:id="1056708766">
      <w:bodyDiv w:val="1"/>
      <w:marLeft w:val="0"/>
      <w:marRight w:val="0"/>
      <w:marTop w:val="0"/>
      <w:marBottom w:val="0"/>
      <w:divBdr>
        <w:top w:val="none" w:sz="0" w:space="0" w:color="auto"/>
        <w:left w:val="none" w:sz="0" w:space="0" w:color="auto"/>
        <w:bottom w:val="none" w:sz="0" w:space="0" w:color="auto"/>
        <w:right w:val="none" w:sz="0" w:space="0" w:color="auto"/>
      </w:divBdr>
    </w:div>
    <w:div w:id="1097360360">
      <w:bodyDiv w:val="1"/>
      <w:marLeft w:val="0"/>
      <w:marRight w:val="0"/>
      <w:marTop w:val="0"/>
      <w:marBottom w:val="0"/>
      <w:divBdr>
        <w:top w:val="none" w:sz="0" w:space="0" w:color="auto"/>
        <w:left w:val="none" w:sz="0" w:space="0" w:color="auto"/>
        <w:bottom w:val="none" w:sz="0" w:space="0" w:color="auto"/>
        <w:right w:val="none" w:sz="0" w:space="0" w:color="auto"/>
      </w:divBdr>
    </w:div>
    <w:div w:id="1171066216">
      <w:bodyDiv w:val="1"/>
      <w:marLeft w:val="0"/>
      <w:marRight w:val="0"/>
      <w:marTop w:val="0"/>
      <w:marBottom w:val="0"/>
      <w:divBdr>
        <w:top w:val="none" w:sz="0" w:space="0" w:color="auto"/>
        <w:left w:val="none" w:sz="0" w:space="0" w:color="auto"/>
        <w:bottom w:val="none" w:sz="0" w:space="0" w:color="auto"/>
        <w:right w:val="none" w:sz="0" w:space="0" w:color="auto"/>
      </w:divBdr>
    </w:div>
    <w:div w:id="1379158203">
      <w:bodyDiv w:val="1"/>
      <w:marLeft w:val="0"/>
      <w:marRight w:val="0"/>
      <w:marTop w:val="0"/>
      <w:marBottom w:val="0"/>
      <w:divBdr>
        <w:top w:val="none" w:sz="0" w:space="0" w:color="auto"/>
        <w:left w:val="none" w:sz="0" w:space="0" w:color="auto"/>
        <w:bottom w:val="none" w:sz="0" w:space="0" w:color="auto"/>
        <w:right w:val="none" w:sz="0" w:space="0" w:color="auto"/>
      </w:divBdr>
    </w:div>
    <w:div w:id="1524126664">
      <w:bodyDiv w:val="1"/>
      <w:marLeft w:val="0"/>
      <w:marRight w:val="0"/>
      <w:marTop w:val="0"/>
      <w:marBottom w:val="0"/>
      <w:divBdr>
        <w:top w:val="none" w:sz="0" w:space="0" w:color="auto"/>
        <w:left w:val="none" w:sz="0" w:space="0" w:color="auto"/>
        <w:bottom w:val="none" w:sz="0" w:space="0" w:color="auto"/>
        <w:right w:val="none" w:sz="0" w:space="0" w:color="auto"/>
      </w:divBdr>
    </w:div>
    <w:div w:id="1766225071">
      <w:bodyDiv w:val="1"/>
      <w:marLeft w:val="0"/>
      <w:marRight w:val="0"/>
      <w:marTop w:val="0"/>
      <w:marBottom w:val="0"/>
      <w:divBdr>
        <w:top w:val="none" w:sz="0" w:space="0" w:color="auto"/>
        <w:left w:val="none" w:sz="0" w:space="0" w:color="auto"/>
        <w:bottom w:val="none" w:sz="0" w:space="0" w:color="auto"/>
        <w:right w:val="none" w:sz="0" w:space="0" w:color="auto"/>
      </w:divBdr>
    </w:div>
    <w:div w:id="1791624653">
      <w:bodyDiv w:val="1"/>
      <w:marLeft w:val="0"/>
      <w:marRight w:val="0"/>
      <w:marTop w:val="0"/>
      <w:marBottom w:val="0"/>
      <w:divBdr>
        <w:top w:val="none" w:sz="0" w:space="0" w:color="auto"/>
        <w:left w:val="none" w:sz="0" w:space="0" w:color="auto"/>
        <w:bottom w:val="none" w:sz="0" w:space="0" w:color="auto"/>
        <w:right w:val="none" w:sz="0" w:space="0" w:color="auto"/>
      </w:divBdr>
    </w:div>
    <w:div w:id="1870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Company>Cherwell District Council</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2018-10-25T11:06:00Z</dcterms:created>
  <dcterms:modified xsi:type="dcterms:W3CDTF">2018-10-25T11:06:00Z</dcterms:modified>
</cp:coreProperties>
</file>