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80B5" w14:textId="77777777" w:rsidR="004C108A" w:rsidRDefault="004C108A" w:rsidP="004C108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Rose Todd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November 2016 17:18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THE PHEASANT PLUCKERS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INN :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16/02030/F</w:t>
      </w:r>
    </w:p>
    <w:p w14:paraId="7F917265" w14:textId="77777777" w:rsidR="004C108A" w:rsidRDefault="004C108A" w:rsidP="004C108A">
      <w:pPr>
        <w:rPr>
          <w:rFonts w:ascii="Times New Roman" w:hAnsi="Times New Roman" w:cs="Times New Roman"/>
        </w:rPr>
      </w:pPr>
    </w:p>
    <w:p w14:paraId="09DE9A4F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design of the proposed building is both unacceptable and uninspiring. There is nothing that reflects the local built heritage in respect to inns or their ancillary buildings. May I suggest the applicant takes the following buildings as potential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inspiration:</w:t>
      </w:r>
      <w:proofErr w:type="gramEnd"/>
    </w:p>
    <w:p w14:paraId="3BD287B7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16AD481B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18</w:t>
      </w:r>
      <w:r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1F497D"/>
          <w:sz w:val="22"/>
          <w:szCs w:val="22"/>
        </w:rPr>
        <w:t xml:space="preserve"> century stable building at College Farm in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Wendlebury</w:t>
      </w:r>
      <w:proofErr w:type="spellEnd"/>
    </w:p>
    <w:p w14:paraId="10B3F85F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634C0FB4" w14:textId="77777777" w:rsidR="004C108A" w:rsidRDefault="004C108A" w:rsidP="004C108A">
      <w:pPr>
        <w:rPr>
          <w:rFonts w:ascii="Times New Roman" w:hAnsi="Times New Roman" w:cs="Times New Roman"/>
        </w:rPr>
      </w:pPr>
    </w:p>
    <w:p w14:paraId="78035942" w14:textId="413226EF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16135ED" wp14:editId="0422AC21">
            <wp:extent cx="4448810" cy="2807970"/>
            <wp:effectExtent l="0" t="0" r="8890" b="0"/>
            <wp:docPr id="2" name="Picture 2" descr="cid:image002.jpg@01D24676.BEC0B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4676.BEC0B0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3642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7222506C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18</w:t>
      </w:r>
      <w:r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1F497D"/>
          <w:sz w:val="22"/>
          <w:szCs w:val="22"/>
        </w:rPr>
        <w:t xml:space="preserve"> century stable building North Arms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Wroxton</w:t>
      </w:r>
      <w:proofErr w:type="spellEnd"/>
    </w:p>
    <w:p w14:paraId="29744642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6CB81197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6C87AFDC" w14:textId="77777777" w:rsidR="004C108A" w:rsidRDefault="004C108A" w:rsidP="004C108A">
      <w:pPr>
        <w:rPr>
          <w:rFonts w:ascii="Times New Roman" w:hAnsi="Times New Roman" w:cs="Times New Roman"/>
        </w:rPr>
      </w:pPr>
    </w:p>
    <w:p w14:paraId="2C727B3E" w14:textId="44D90AC6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295E9499" wp14:editId="65B75231">
            <wp:extent cx="6518275" cy="4067810"/>
            <wp:effectExtent l="0" t="0" r="0" b="8890"/>
            <wp:docPr id="1" name="Picture 1" descr="cid:image006.jpg@01D24676.BEC0B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24676.BEC0B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B7CA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670D980C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 the case of the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Wroxton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building the idea would be to have a single external door to a lobby with rooms off.</w:t>
      </w:r>
    </w:p>
    <w:p w14:paraId="0F8EF222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79EBB9CC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 recommend that the current application is withdrawn or refused as contra to policies ESD15 and NPPF 131 – fails to make a positive contribution to local character and distinctiveness. It is also recommended that the applicant engage in pre-app discussions.</w:t>
      </w:r>
    </w:p>
    <w:p w14:paraId="6343B0D5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</w:p>
    <w:p w14:paraId="36E3C09C" w14:textId="77777777" w:rsidR="004C108A" w:rsidRDefault="004C108A" w:rsidP="004C108A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Dr Rose Todd</w:t>
      </w:r>
    </w:p>
    <w:p w14:paraId="5A60E35B" w14:textId="77777777" w:rsidR="004C108A" w:rsidRDefault="004C108A" w:rsidP="004C108A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Senior Conservation Officer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Design &amp; Conservation Team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Development Management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Cherwell District Council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Extension: 1846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Direct Telephone: 01295 221846</w:t>
      </w:r>
    </w:p>
    <w:p w14:paraId="51FF0D39" w14:textId="77777777" w:rsidR="004C108A" w:rsidRDefault="004C108A" w:rsidP="004C108A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Mobile: +44 7968 115605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 xml:space="preserve">mailto: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rose.todd@cherwell-dc.gov.uk</w:t>
        </w:r>
      </w:hyperlink>
      <w:r>
        <w:rPr>
          <w:rFonts w:ascii="Calibri" w:hAnsi="Calibri" w:cs="Calibri"/>
          <w:color w:val="1F497D"/>
          <w:sz w:val="22"/>
          <w:szCs w:val="22"/>
        </w:rPr>
        <w:br/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www.cherwell.gov.uk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120B4090" w14:textId="3899D3F0" w:rsidR="00190485" w:rsidRPr="004C108A" w:rsidRDefault="00190485" w:rsidP="004C108A">
      <w:bookmarkStart w:id="0" w:name="_GoBack"/>
      <w:bookmarkEnd w:id="0"/>
    </w:p>
    <w:sectPr w:rsidR="00190485" w:rsidRPr="004C108A" w:rsidSect="005272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21"/>
    <w:rsid w:val="00190485"/>
    <w:rsid w:val="002603C6"/>
    <w:rsid w:val="002F2999"/>
    <w:rsid w:val="00306A69"/>
    <w:rsid w:val="0038667C"/>
    <w:rsid w:val="004C108A"/>
    <w:rsid w:val="005272AA"/>
    <w:rsid w:val="006B3137"/>
    <w:rsid w:val="009C224A"/>
    <w:rsid w:val="00A122E5"/>
    <w:rsid w:val="00BC0D21"/>
    <w:rsid w:val="00D00A46"/>
    <w:rsid w:val="00E92243"/>
    <w:rsid w:val="00F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EF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48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6A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6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48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6A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6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4676.BEC0B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4676.BEC0B0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herwe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e.todd@cherwell-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Joanna Graham</cp:lastModifiedBy>
  <cp:revision>2</cp:revision>
  <dcterms:created xsi:type="dcterms:W3CDTF">2016-11-25T10:36:00Z</dcterms:created>
  <dcterms:modified xsi:type="dcterms:W3CDTF">2016-11-25T10:36:00Z</dcterms:modified>
</cp:coreProperties>
</file>