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DA1A" w14:textId="77777777" w:rsidR="003F0202" w:rsidRDefault="003F0202" w:rsidP="003F0202">
      <w:pPr>
        <w:rPr>
          <w:color w:val="006600"/>
          <w:sz w:val="18"/>
          <w:szCs w:val="18"/>
        </w:rPr>
      </w:pPr>
      <w:r>
        <w:rPr>
          <w:noProof/>
        </w:rPr>
        <mc:AlternateContent>
          <mc:Choice Requires="wps">
            <w:drawing>
              <wp:anchor distT="0" distB="0" distL="114300" distR="114300" simplePos="0" relativeHeight="251659264" behindDoc="0" locked="0" layoutInCell="1" allowOverlap="1" wp14:anchorId="3E9029C3" wp14:editId="3B9EF9A1">
                <wp:simplePos x="0" y="0"/>
                <wp:positionH relativeFrom="column">
                  <wp:posOffset>-287655</wp:posOffset>
                </wp:positionH>
                <wp:positionV relativeFrom="paragraph">
                  <wp:posOffset>-190500</wp:posOffset>
                </wp:positionV>
                <wp:extent cx="2722245" cy="1348105"/>
                <wp:effectExtent l="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34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AC06" w14:textId="77777777" w:rsidR="003F0202" w:rsidRDefault="003F0202" w:rsidP="003F0202">
                            <w:r>
                              <w:rPr>
                                <w:rFonts w:asciiTheme="minorHAnsi" w:eastAsiaTheme="minorHAnsi" w:hAnsiTheme="minorHAnsi" w:cstheme="minorBidi"/>
                                <w:noProof/>
                                <w:sz w:val="20"/>
                                <w:szCs w:val="20"/>
                              </w:rPr>
                              <w:drawing>
                                <wp:inline distT="0" distB="0" distL="0" distR="0" wp14:anchorId="3AF1FF30" wp14:editId="70D7B504">
                                  <wp:extent cx="2540000" cy="1257300"/>
                                  <wp:effectExtent l="0" t="0" r="0" b="0"/>
                                  <wp:docPr id="941082407" name="Picture 1" descr="http://www.gardenhistorysociety.org/wp-content/uploads/2008/10/The-Garden-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denhistorysociety.org/wp-content/uploads/2008/10/The-Garden-Trus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25730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9029C3" id="_x0000_t202" coordsize="21600,21600" o:spt="202" path="m,l,21600r21600,l21600,xe">
                <v:stroke joinstyle="miter"/>
                <v:path gradientshapeok="t" o:connecttype="rect"/>
              </v:shapetype>
              <v:shape id="Text Box 2" o:spid="_x0000_s1026" type="#_x0000_t202" style="position:absolute;margin-left:-22.65pt;margin-top:-15pt;width:214.35pt;height:10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" stroked="f">
                <v:textbox style="mso-fit-shape-to-text:t">
                  <w:txbxContent>
                    <w:p w14:paraId="1352AC06" w14:textId="77777777" w:rsidR="003F0202" w:rsidRDefault="003F0202" w:rsidP="003F0202">
                      <w:r>
                        <w:rPr>
                          <w:rFonts w:asciiTheme="minorHAnsi" w:eastAsiaTheme="minorHAnsi" w:hAnsiTheme="minorHAnsi" w:cstheme="minorBidi"/>
                          <w:noProof/>
                          <w:sz w:val="20"/>
                          <w:szCs w:val="20"/>
                        </w:rPr>
                        <w:drawing>
                          <wp:inline distT="0" distB="0" distL="0" distR="0" wp14:anchorId="3AF1FF30" wp14:editId="70D7B504">
                            <wp:extent cx="2540000" cy="1257300"/>
                            <wp:effectExtent l="0" t="0" r="0" b="0"/>
                            <wp:docPr id="941082407" name="Picture 1" descr="http://www.gardenhistorysociety.org/wp-content/uploads/2008/10/The-Garden-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denhistorysociety.org/wp-content/uploads/2008/10/The-Garden-Trus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257300"/>
                                    </a:xfrm>
                                    <a:prstGeom prst="rect">
                                      <a:avLst/>
                                    </a:prstGeom>
                                    <a:noFill/>
                                    <a:ln>
                                      <a:noFill/>
                                    </a:ln>
                                  </pic:spPr>
                                </pic:pic>
                              </a:graphicData>
                            </a:graphic>
                          </wp:inline>
                        </w:drawing>
                      </w:r>
                    </w:p>
                  </w:txbxContent>
                </v:textbox>
              </v:shape>
            </w:pict>
          </mc:Fallback>
        </mc:AlternateContent>
      </w:r>
      <w:bookmarkStart w:id="0" w:name="_Hlk38879264"/>
      <w:bookmarkStart w:id="1" w:name="_Hlk104989918"/>
      <w:bookmarkStart w:id="2" w:name="_Hlk90296482"/>
      <w:bookmarkStart w:id="3" w:name="_Hlk137027891"/>
      <w:r>
        <w:rPr>
          <w:rFonts w:ascii="Verdana" w:hAnsi="Verdana"/>
          <w:color w:val="006600"/>
          <w:sz w:val="18"/>
          <w:szCs w:val="18"/>
        </w:rPr>
        <w:t>The Gardens Trust</w:t>
      </w:r>
    </w:p>
    <w:p w14:paraId="6543E3B8" w14:textId="77777777" w:rsidR="003F0202" w:rsidRDefault="003F0202" w:rsidP="003F0202">
      <w:pPr>
        <w:jc w:val="right"/>
        <w:rPr>
          <w:rFonts w:ascii="Verdana" w:hAnsi="Verdana"/>
          <w:color w:val="006600"/>
          <w:sz w:val="18"/>
          <w:szCs w:val="18"/>
        </w:rPr>
      </w:pPr>
      <w:r>
        <w:rPr>
          <w:rFonts w:ascii="Verdana" w:hAnsi="Verdana"/>
          <w:color w:val="006600"/>
          <w:sz w:val="18"/>
          <w:szCs w:val="18"/>
        </w:rPr>
        <w:t>70 Cowcross Street, London EC1M 6EJ</w:t>
      </w:r>
      <w:r>
        <w:rPr>
          <w:rFonts w:ascii="Verdana" w:hAnsi="Verdana"/>
          <w:color w:val="006600"/>
          <w:sz w:val="18"/>
          <w:szCs w:val="18"/>
        </w:rPr>
        <w:br/>
        <w:t>Phone: (+44/0) 207 608 2409 </w:t>
      </w:r>
    </w:p>
    <w:p w14:paraId="78840699" w14:textId="77777777" w:rsidR="003F0202" w:rsidRDefault="003F0202" w:rsidP="003F0202">
      <w:pPr>
        <w:jc w:val="right"/>
        <w:rPr>
          <w:rFonts w:ascii="Verdana" w:hAnsi="Verdana"/>
          <w:color w:val="006600"/>
          <w:sz w:val="18"/>
          <w:szCs w:val="18"/>
        </w:rPr>
      </w:pPr>
      <w:r>
        <w:rPr>
          <w:rFonts w:ascii="Verdana" w:hAnsi="Verdana"/>
          <w:color w:val="006600"/>
          <w:sz w:val="18"/>
          <w:szCs w:val="18"/>
        </w:rPr>
        <w:t>Email: </w:t>
      </w:r>
      <w:hyperlink r:id="rId5" w:history="1">
        <w:r>
          <w:rPr>
            <w:rStyle w:val="Hyperlink"/>
            <w:rFonts w:ascii="Verdana" w:hAnsi="Verdana"/>
            <w:color w:val="006600"/>
            <w:sz w:val="18"/>
            <w:szCs w:val="18"/>
            <w:u w:val="none"/>
          </w:rPr>
          <w:t>enquiries@thegardenstrust.org</w:t>
        </w:r>
      </w:hyperlink>
      <w:r>
        <w:rPr>
          <w:rFonts w:ascii="Verdana" w:hAnsi="Verdana"/>
          <w:color w:val="006600"/>
          <w:sz w:val="18"/>
          <w:szCs w:val="18"/>
        </w:rPr>
        <w:br/>
        <w:t>www.thegardenstrust.org</w:t>
      </w:r>
    </w:p>
    <w:p w14:paraId="7BFE05FA" w14:textId="77777777" w:rsidR="003F0202" w:rsidRDefault="003F0202" w:rsidP="003F0202">
      <w:pPr>
        <w:jc w:val="right"/>
        <w:rPr>
          <w:color w:val="336600"/>
        </w:rPr>
      </w:pPr>
    </w:p>
    <w:p w14:paraId="5B384553" w14:textId="77777777" w:rsidR="003F0202" w:rsidRDefault="003F0202" w:rsidP="003F0202">
      <w:pPr>
        <w:jc w:val="right"/>
        <w:rPr>
          <w:color w:val="336600"/>
        </w:rPr>
      </w:pPr>
    </w:p>
    <w:p w14:paraId="18C86496" w14:textId="77777777" w:rsidR="003F0202" w:rsidRDefault="003F0202" w:rsidP="003F0202">
      <w:pPr>
        <w:jc w:val="right"/>
      </w:pPr>
      <w:r>
        <w:t>margiehoffnung@thegardenstrust.org</w:t>
      </w:r>
    </w:p>
    <w:p w14:paraId="223528A3" w14:textId="77777777" w:rsidR="003F0202" w:rsidRDefault="003F0202" w:rsidP="003F0202">
      <w:pPr>
        <w:jc w:val="right"/>
        <w:rPr>
          <w:rFonts w:ascii="Verdana" w:hAnsi="Verdana"/>
          <w:sz w:val="20"/>
          <w:szCs w:val="20"/>
        </w:rPr>
      </w:pPr>
    </w:p>
    <w:p w14:paraId="3308764F" w14:textId="2B397376" w:rsidR="003F0202" w:rsidRDefault="003F0202" w:rsidP="00437304">
      <w:pPr>
        <w:jc w:val="right"/>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5CDB5C85" wp14:editId="66793BA5">
                <wp:simplePos x="0" y="0"/>
                <wp:positionH relativeFrom="column">
                  <wp:posOffset>-97790</wp:posOffset>
                </wp:positionH>
                <wp:positionV relativeFrom="paragraph">
                  <wp:posOffset>224790</wp:posOffset>
                </wp:positionV>
                <wp:extent cx="2502535" cy="294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D4AB1" w14:textId="77777777" w:rsidR="003F0202" w:rsidRDefault="003F0202" w:rsidP="003F0202">
                            <w:pPr>
                              <w:rPr>
                                <w:rFonts w:ascii="Verdana" w:hAnsi="Verdana"/>
                                <w:color w:val="006935"/>
                                <w:sz w:val="18"/>
                                <w:szCs w:val="18"/>
                              </w:rPr>
                            </w:pPr>
                            <w:r>
                              <w:rPr>
                                <w:rFonts w:ascii="Verdana" w:hAnsi="Verdana"/>
                                <w:color w:val="006935"/>
                                <w:sz w:val="18"/>
                                <w:szCs w:val="18"/>
                              </w:rPr>
                              <w:t>Research - Conserve - Campaign</w:t>
                            </w:r>
                          </w:p>
                          <w:p w14:paraId="27E76D13" w14:textId="77777777" w:rsidR="003F0202" w:rsidRDefault="003F0202" w:rsidP="003F0202">
                            <w:pPr>
                              <w:rPr>
                                <w:rFonts w:ascii="Verdana" w:hAnsi="Verdana"/>
                                <w:color w:val="006935"/>
                                <w:sz w:val="18"/>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5C85" id="Text Box 1" o:spid="_x0000_s1027" type="#_x0000_t202" style="position:absolute;left:0;text-align:left;margin-left:-7.7pt;margin-top:17.7pt;width:197.0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" stroked="f">
                <v:textbox>
                  <w:txbxContent>
                    <w:p w14:paraId="7BBD4AB1" w14:textId="77777777" w:rsidR="003F0202" w:rsidRDefault="003F0202" w:rsidP="003F0202">
                      <w:pPr>
                        <w:rPr>
                          <w:rFonts w:ascii="Verdana" w:hAnsi="Verdana"/>
                          <w:color w:val="006935"/>
                          <w:sz w:val="18"/>
                          <w:szCs w:val="18"/>
                        </w:rPr>
                      </w:pPr>
                      <w:r>
                        <w:rPr>
                          <w:rFonts w:ascii="Verdana" w:hAnsi="Verdana"/>
                          <w:color w:val="006935"/>
                          <w:sz w:val="18"/>
                          <w:szCs w:val="18"/>
                        </w:rPr>
                        <w:t>Research - Conserve - Campaign</w:t>
                      </w:r>
                    </w:p>
                    <w:p w14:paraId="27E76D13" w14:textId="77777777" w:rsidR="003F0202" w:rsidRDefault="003F0202" w:rsidP="003F0202">
                      <w:pPr>
                        <w:rPr>
                          <w:rFonts w:ascii="Verdana" w:hAnsi="Verdana"/>
                          <w:color w:val="006935"/>
                          <w:sz w:val="18"/>
                          <w:szCs w:val="18"/>
                        </w:rPr>
                      </w:pPr>
                    </w:p>
                  </w:txbxContent>
                </v:textbox>
              </v:shape>
            </w:pict>
          </mc:Fallback>
        </mc:AlternateContent>
      </w:r>
      <w:r>
        <w:rPr>
          <w:rFonts w:ascii="Verdana" w:hAnsi="Verdana"/>
          <w:sz w:val="20"/>
          <w:szCs w:val="20"/>
        </w:rPr>
        <w:t>2</w:t>
      </w:r>
      <w:r w:rsidRPr="003F0202">
        <w:rPr>
          <w:rFonts w:ascii="Verdana" w:hAnsi="Verdana"/>
          <w:sz w:val="20"/>
          <w:szCs w:val="20"/>
          <w:vertAlign w:val="superscript"/>
        </w:rPr>
        <w:t>nd</w:t>
      </w:r>
      <w:r>
        <w:rPr>
          <w:rFonts w:ascii="Verdana" w:hAnsi="Verdana"/>
          <w:sz w:val="20"/>
          <w:szCs w:val="20"/>
        </w:rPr>
        <w:t xml:space="preserve"> September</w:t>
      </w:r>
      <w:r>
        <w:rPr>
          <w:rFonts w:ascii="Verdana" w:hAnsi="Verdana"/>
          <w:sz w:val="20"/>
          <w:szCs w:val="20"/>
        </w:rPr>
        <w:t xml:space="preserve"> 2023</w:t>
      </w:r>
    </w:p>
    <w:p w14:paraId="66AF8C83" w14:textId="77777777" w:rsidR="003F0202" w:rsidRDefault="003F0202" w:rsidP="003F0202">
      <w:pPr>
        <w:jc w:val="both"/>
        <w:rPr>
          <w:rFonts w:ascii="Verdana" w:hAnsi="Verdana" w:cs="Cambria"/>
          <w:sz w:val="20"/>
          <w:szCs w:val="20"/>
          <w:lang w:val="en-US"/>
        </w:rPr>
      </w:pPr>
    </w:p>
    <w:p w14:paraId="77AE794B" w14:textId="77777777" w:rsidR="003F0202" w:rsidRDefault="003F0202" w:rsidP="003F0202">
      <w:pPr>
        <w:pStyle w:val="Default"/>
        <w:jc w:val="both"/>
        <w:rPr>
          <w:rFonts w:ascii="Verdana" w:hAnsi="Verdana"/>
          <w:sz w:val="20"/>
          <w:szCs w:val="20"/>
        </w:rPr>
      </w:pPr>
    </w:p>
    <w:p w14:paraId="318C5E79" w14:textId="77777777" w:rsidR="00437304" w:rsidRDefault="00437304" w:rsidP="003F0202">
      <w:pPr>
        <w:pStyle w:val="Default"/>
        <w:jc w:val="both"/>
        <w:rPr>
          <w:rFonts w:ascii="Verdana" w:hAnsi="Verdana"/>
          <w:sz w:val="20"/>
          <w:szCs w:val="20"/>
        </w:rPr>
      </w:pPr>
    </w:p>
    <w:p w14:paraId="3A3019DC" w14:textId="453230F1" w:rsidR="003F0202" w:rsidRDefault="003F0202" w:rsidP="003F0202">
      <w:pPr>
        <w:pStyle w:val="Default"/>
        <w:jc w:val="both"/>
        <w:rPr>
          <w:rFonts w:ascii="Verdana" w:hAnsi="Verdana"/>
          <w:sz w:val="20"/>
          <w:szCs w:val="20"/>
        </w:rPr>
      </w:pPr>
      <w:r>
        <w:rPr>
          <w:rFonts w:ascii="Verdana" w:hAnsi="Verdana"/>
          <w:sz w:val="20"/>
          <w:szCs w:val="20"/>
        </w:rPr>
        <w:t>Cherwell District Council</w:t>
      </w:r>
    </w:p>
    <w:p w14:paraId="6042362A" w14:textId="3C9FE076" w:rsidR="003F0202" w:rsidRDefault="003F0202" w:rsidP="003F0202">
      <w:pPr>
        <w:pStyle w:val="Default"/>
        <w:jc w:val="both"/>
        <w:rPr>
          <w:rFonts w:ascii="Verdana" w:hAnsi="Verdana"/>
          <w:sz w:val="20"/>
          <w:szCs w:val="20"/>
        </w:rPr>
      </w:pPr>
      <w:r>
        <w:rPr>
          <w:rFonts w:ascii="Verdana" w:hAnsi="Verdana"/>
          <w:sz w:val="20"/>
          <w:szCs w:val="20"/>
        </w:rPr>
        <w:t>PO Box 27</w:t>
      </w:r>
    </w:p>
    <w:p w14:paraId="3D313221" w14:textId="2B4B229D" w:rsidR="003F0202" w:rsidRDefault="003F0202" w:rsidP="003F0202">
      <w:pPr>
        <w:pStyle w:val="Default"/>
        <w:jc w:val="both"/>
        <w:rPr>
          <w:rFonts w:ascii="Verdana" w:hAnsi="Verdana"/>
          <w:sz w:val="20"/>
          <w:szCs w:val="20"/>
        </w:rPr>
      </w:pPr>
      <w:r>
        <w:rPr>
          <w:rFonts w:ascii="Verdana" w:hAnsi="Verdana"/>
          <w:sz w:val="20"/>
          <w:szCs w:val="20"/>
        </w:rPr>
        <w:t>Banbury</w:t>
      </w:r>
    </w:p>
    <w:p w14:paraId="3069C44F" w14:textId="425990B4" w:rsidR="003F0202" w:rsidRDefault="003F0202" w:rsidP="003F0202">
      <w:pPr>
        <w:pStyle w:val="Default"/>
        <w:jc w:val="both"/>
        <w:rPr>
          <w:rFonts w:ascii="Verdana" w:hAnsi="Verdana"/>
          <w:sz w:val="20"/>
          <w:szCs w:val="20"/>
        </w:rPr>
      </w:pPr>
      <w:r>
        <w:rPr>
          <w:rFonts w:ascii="Verdana" w:hAnsi="Verdana"/>
          <w:sz w:val="20"/>
          <w:szCs w:val="20"/>
        </w:rPr>
        <w:t>Oxon OX15 4BH</w:t>
      </w:r>
    </w:p>
    <w:p w14:paraId="794EE234" w14:textId="6248CE3D" w:rsidR="003F0202" w:rsidRDefault="003F0202" w:rsidP="003F0202">
      <w:pPr>
        <w:pStyle w:val="Default"/>
        <w:jc w:val="both"/>
        <w:rPr>
          <w:rFonts w:ascii="Verdana" w:hAnsi="Verdana"/>
          <w:sz w:val="20"/>
          <w:szCs w:val="20"/>
        </w:rPr>
      </w:pPr>
      <w:hyperlink r:id="rId6" w:history="1">
        <w:r w:rsidRPr="00C35CA9">
          <w:rPr>
            <w:rStyle w:val="Hyperlink"/>
            <w:rFonts w:ascii="Verdana" w:hAnsi="Verdana"/>
            <w:color w:val="auto"/>
            <w:u w:val="none"/>
          </w:rPr>
          <w:t>planning@cherwell-dc.gov.uk</w:t>
        </w:r>
      </w:hyperlink>
    </w:p>
    <w:p w14:paraId="362048DE" w14:textId="77777777" w:rsidR="003F0202" w:rsidRDefault="003F0202" w:rsidP="003F0202">
      <w:pPr>
        <w:pStyle w:val="Default"/>
        <w:jc w:val="both"/>
        <w:rPr>
          <w:rFonts w:ascii="Verdana" w:hAnsi="Verdana"/>
          <w:sz w:val="20"/>
          <w:szCs w:val="20"/>
        </w:rPr>
      </w:pPr>
    </w:p>
    <w:p w14:paraId="553CBBCE" w14:textId="23E993D7" w:rsidR="003F0202" w:rsidRDefault="003F0202" w:rsidP="003F0202">
      <w:pPr>
        <w:pStyle w:val="Default"/>
        <w:jc w:val="both"/>
        <w:rPr>
          <w:rFonts w:ascii="Verdana" w:hAnsi="Verdana"/>
          <w:sz w:val="20"/>
          <w:szCs w:val="20"/>
        </w:rPr>
      </w:pPr>
      <w:r>
        <w:rPr>
          <w:rFonts w:ascii="Verdana" w:hAnsi="Verdana"/>
          <w:sz w:val="20"/>
          <w:szCs w:val="20"/>
        </w:rPr>
        <w:t>Dear Sir or Madam,</w:t>
      </w:r>
    </w:p>
    <w:p w14:paraId="7AC872AF" w14:textId="77777777" w:rsidR="003F0202" w:rsidRDefault="003F0202" w:rsidP="003F0202">
      <w:pPr>
        <w:pStyle w:val="Default"/>
        <w:jc w:val="both"/>
        <w:rPr>
          <w:rFonts w:ascii="Verdana" w:hAnsi="Verdana"/>
          <w:sz w:val="20"/>
          <w:szCs w:val="20"/>
        </w:rPr>
      </w:pPr>
    </w:p>
    <w:p w14:paraId="00A00557" w14:textId="4EBD7592" w:rsidR="003F0202" w:rsidRPr="00437304" w:rsidRDefault="003F0202" w:rsidP="00437304">
      <w:pPr>
        <w:jc w:val="both"/>
        <w:rPr>
          <w:rFonts w:ascii="Verdana" w:eastAsia="Times New Roman" w:hAnsi="Verdana"/>
          <w:b/>
          <w:bCs/>
          <w:color w:val="000000"/>
          <w:sz w:val="20"/>
          <w:szCs w:val="20"/>
        </w:rPr>
      </w:pPr>
      <w:r w:rsidRPr="00437304">
        <w:rPr>
          <w:rFonts w:ascii="Verdana" w:hAnsi="Verdana"/>
          <w:b/>
          <w:bCs/>
          <w:sz w:val="20"/>
          <w:szCs w:val="20"/>
        </w:rPr>
        <w:t xml:space="preserve">Ref : </w:t>
      </w:r>
      <w:r w:rsidRPr="00437304">
        <w:rPr>
          <w:rFonts w:ascii="Verdana" w:eastAsia="Times New Roman" w:hAnsi="Verdana"/>
          <w:b/>
          <w:bCs/>
          <w:color w:val="000000"/>
          <w:sz w:val="20"/>
          <w:szCs w:val="20"/>
        </w:rPr>
        <w:t>23/02098/OUT</w:t>
      </w:r>
      <w:r w:rsidRPr="00437304">
        <w:rPr>
          <w:rFonts w:ascii="Verdana" w:eastAsia="Times New Roman" w:hAnsi="Verdana"/>
          <w:b/>
          <w:bCs/>
          <w:sz w:val="20"/>
          <w:szCs w:val="20"/>
        </w:rPr>
        <w:t xml:space="preserve"> - </w:t>
      </w:r>
      <w:r w:rsidRPr="00437304">
        <w:rPr>
          <w:rFonts w:ascii="Verdana" w:eastAsia="Times New Roman" w:hAnsi="Verdana"/>
          <w:b/>
          <w:bCs/>
          <w:color w:val="000000"/>
          <w:sz w:val="20"/>
          <w:szCs w:val="20"/>
        </w:rPr>
        <w:t>Outline application, with all matters reserved, for a multi-phased (severable), comprehensive residential-led mixed use development comprising: Up to 215,000 square metres gross external area of residential floorspace (or c.1,800 homes which depending on the housing mix could result in a higher or lower number of housing units) within Use Class C3/C4 and large houses of multiple occupation (Sui Generis); Supporting social infrastructure including secondary school/primary school(s) (Use Class F1); health, indoor sport and recreation, emergency and nursery facilities (Class E(d)-(f)). Supporting retail, leisure and community uses, including retail (Class E(a)), cafes and restaurants (Class E(b)), commercial and professional services (Class E(c)), a hotel (Use Class C1), local community uses (Class F2), and other local centre uses within a Sui Generis use including public houses, bars and drinking establishments (including with expanded food provision), hot food takeaways, venues for live music performance, theatre, and cinema. Up to 155,000 net additional square metres (gross external area) of flexible employment uses including research and development, office and workspace and associated uses (Use E(g)), industrial (Use Class B2) and storage (Use Class B8) in connection with the expansion of Begbroke Science Park; Highway works, including new vehicular, cyclist and pedestrian roads and paths, improvements to the existing Sandy Lane and Begbroke Hill road, a bridge over the Oxford Canal, safeguarded land for a rail halt, and car and cycle parking with associated electric vehicle charging infrastructure; Landscape and public realm, including areas for sustainable urban drainage systems, allotments, biodiversity areas, outdoor play and sports facilities (Use Class F2(c)); Utility, energy, water, and waste water facilities and nfrastructure; together with enabling, site clearance, demolition and associated works, including temporary meanwhile uses. The Proposed Development affects the setting of a listed building and includes potential alterations to public rights of way. The application is accompanied by an Environmental Statement</w:t>
      </w:r>
      <w:r w:rsidRPr="00437304">
        <w:rPr>
          <w:rFonts w:ascii="Verdana" w:eastAsia="Times New Roman" w:hAnsi="Verdana"/>
          <w:b/>
          <w:bCs/>
          <w:color w:val="000000"/>
          <w:sz w:val="20"/>
          <w:szCs w:val="20"/>
        </w:rPr>
        <w:t xml:space="preserve">; </w:t>
      </w:r>
      <w:r w:rsidRPr="00437304">
        <w:rPr>
          <w:rFonts w:ascii="Verdana" w:eastAsia="Times New Roman" w:hAnsi="Verdana"/>
          <w:b/>
          <w:bCs/>
          <w:color w:val="000000"/>
          <w:sz w:val="20"/>
          <w:szCs w:val="20"/>
        </w:rPr>
        <w:t>Begbroke Business &amp; Science Park, Sandy Lane, Yarnton, Oxfordshire OX5 1PF</w:t>
      </w:r>
    </w:p>
    <w:p w14:paraId="531471B1" w14:textId="15F993C7" w:rsidR="003F0202" w:rsidRDefault="003F0202" w:rsidP="003F0202">
      <w:pPr>
        <w:pStyle w:val="Default"/>
        <w:jc w:val="both"/>
        <w:rPr>
          <w:rFonts w:ascii="Verdana" w:hAnsi="Verdana"/>
          <w:sz w:val="20"/>
          <w:szCs w:val="20"/>
        </w:rPr>
      </w:pPr>
    </w:p>
    <w:p w14:paraId="7B702E2D" w14:textId="39BCE4C8" w:rsidR="003F0202" w:rsidRPr="00437304" w:rsidRDefault="003F0202" w:rsidP="003F0202">
      <w:pPr>
        <w:pStyle w:val="Default"/>
        <w:jc w:val="both"/>
        <w:rPr>
          <w:rFonts w:ascii="Verdana" w:hAnsi="Verdana"/>
          <w:color w:val="auto"/>
          <w:sz w:val="20"/>
          <w:szCs w:val="20"/>
        </w:rPr>
      </w:pPr>
      <w:r w:rsidRPr="00437304">
        <w:rPr>
          <w:rFonts w:ascii="Verdana" w:hAnsi="Verdana"/>
          <w:sz w:val="20"/>
          <w:szCs w:val="20"/>
        </w:rPr>
        <w:t xml:space="preserve">The Gardens Trust (GT), in its role as Statutory Consultee </w:t>
      </w:r>
      <w:r w:rsidRPr="00437304">
        <w:rPr>
          <w:rFonts w:ascii="Verdana" w:hAnsi="Verdana"/>
          <w:color w:val="auto"/>
          <w:sz w:val="20"/>
          <w:szCs w:val="20"/>
        </w:rPr>
        <w:t>with regard to proposed development affecting a site listed by Historic England (HE) on their Register of Parks and Gardens</w:t>
      </w:r>
      <w:r w:rsidR="009E7F6C" w:rsidRPr="00437304">
        <w:rPr>
          <w:rFonts w:ascii="Verdana" w:hAnsi="Verdana"/>
          <w:color w:val="auto"/>
          <w:sz w:val="20"/>
          <w:szCs w:val="20"/>
        </w:rPr>
        <w:t>, has been made aware of the above application</w:t>
      </w:r>
      <w:r w:rsidRPr="00437304">
        <w:rPr>
          <w:rFonts w:ascii="Verdana" w:hAnsi="Verdana"/>
          <w:color w:val="auto"/>
          <w:sz w:val="20"/>
          <w:szCs w:val="20"/>
        </w:rPr>
        <w:t xml:space="preserve">.  We have liaised with our colleagues in the </w:t>
      </w:r>
      <w:r w:rsidR="00437304" w:rsidRPr="00437304">
        <w:rPr>
          <w:rFonts w:ascii="Verdana" w:hAnsi="Verdana"/>
          <w:color w:val="auto"/>
          <w:sz w:val="20"/>
          <w:szCs w:val="20"/>
        </w:rPr>
        <w:t xml:space="preserve">Oxfordshire </w:t>
      </w:r>
      <w:r w:rsidRPr="00437304">
        <w:rPr>
          <w:rFonts w:ascii="Verdana" w:hAnsi="Verdana"/>
          <w:color w:val="auto"/>
          <w:sz w:val="20"/>
          <w:szCs w:val="20"/>
        </w:rPr>
        <w:t>Gardens Trust (</w:t>
      </w:r>
      <w:r w:rsidR="00437304" w:rsidRPr="00437304">
        <w:rPr>
          <w:rFonts w:ascii="Verdana" w:hAnsi="Verdana"/>
          <w:color w:val="auto"/>
          <w:sz w:val="20"/>
          <w:szCs w:val="20"/>
        </w:rPr>
        <w:t>O</w:t>
      </w:r>
      <w:r w:rsidRPr="00437304">
        <w:rPr>
          <w:rFonts w:ascii="Verdana" w:hAnsi="Verdana"/>
          <w:color w:val="auto"/>
          <w:sz w:val="20"/>
          <w:szCs w:val="20"/>
        </w:rPr>
        <w:t>GT) and their local knowledge informs this joint response.</w:t>
      </w:r>
      <w:r w:rsidR="00437304" w:rsidRPr="00437304">
        <w:rPr>
          <w:rFonts w:ascii="Verdana" w:hAnsi="Verdana"/>
          <w:color w:val="auto"/>
          <w:sz w:val="20"/>
          <w:szCs w:val="20"/>
        </w:rPr>
        <w:t xml:space="preserve">  </w:t>
      </w:r>
    </w:p>
    <w:p w14:paraId="3B3ADF46" w14:textId="77777777" w:rsidR="00437304" w:rsidRPr="00437304" w:rsidRDefault="00437304" w:rsidP="003F0202">
      <w:pPr>
        <w:pStyle w:val="Default"/>
        <w:jc w:val="both"/>
        <w:rPr>
          <w:rFonts w:ascii="Verdana" w:hAnsi="Verdana"/>
          <w:color w:val="auto"/>
          <w:sz w:val="20"/>
          <w:szCs w:val="20"/>
        </w:rPr>
      </w:pPr>
    </w:p>
    <w:p w14:paraId="4D4E3E4B" w14:textId="3314EFB1" w:rsidR="00437304" w:rsidRPr="00437304" w:rsidRDefault="00437304" w:rsidP="00437304">
      <w:pPr>
        <w:jc w:val="both"/>
        <w:rPr>
          <w:rFonts w:ascii="Verdana" w:hAnsi="Verdana"/>
          <w:sz w:val="20"/>
          <w:szCs w:val="20"/>
        </w:rPr>
      </w:pPr>
      <w:r w:rsidRPr="00437304">
        <w:rPr>
          <w:rFonts w:ascii="Verdana" w:hAnsi="Verdana"/>
          <w:sz w:val="20"/>
          <w:szCs w:val="20"/>
        </w:rPr>
        <w:t xml:space="preserve">We have considered the online documentation, and despite the size of the proposals and the fact that the application site lies within the Oxford Green Belt, we consider that the distance from the closest registered park and garden (RPG), Blenheim Palace, is sufficient that </w:t>
      </w:r>
      <w:r w:rsidRPr="00437304">
        <w:rPr>
          <w:rFonts w:ascii="Verdana" w:hAnsi="Verdana"/>
          <w:sz w:val="20"/>
          <w:szCs w:val="20"/>
        </w:rPr>
        <w:t xml:space="preserve">we </w:t>
      </w:r>
      <w:r w:rsidRPr="00437304">
        <w:rPr>
          <w:rFonts w:ascii="Verdana" w:hAnsi="Verdana"/>
          <w:sz w:val="20"/>
          <w:szCs w:val="20"/>
        </w:rPr>
        <w:t xml:space="preserve">do </w:t>
      </w:r>
      <w:r w:rsidRPr="00437304">
        <w:rPr>
          <w:rFonts w:ascii="Verdana" w:hAnsi="Verdana"/>
          <w:sz w:val="20"/>
          <w:szCs w:val="20"/>
        </w:rPr>
        <w:t xml:space="preserve">not wish to comment on the proposals at this stage. We would however emphasise that this does not in any way signify either our approval or disapproval of the proposals. </w:t>
      </w:r>
    </w:p>
    <w:p w14:paraId="41C26177" w14:textId="4DB8AB3F" w:rsidR="00437304" w:rsidRDefault="00437304" w:rsidP="003F0202">
      <w:pPr>
        <w:pStyle w:val="Default"/>
        <w:jc w:val="both"/>
        <w:rPr>
          <w:rFonts w:ascii="Verdana" w:hAnsi="Verdana"/>
          <w:color w:val="auto"/>
          <w:sz w:val="20"/>
          <w:szCs w:val="20"/>
        </w:rPr>
      </w:pPr>
    </w:p>
    <w:p w14:paraId="0022E7F2" w14:textId="77777777" w:rsidR="003F0202" w:rsidRDefault="003F0202" w:rsidP="003F0202">
      <w:pPr>
        <w:jc w:val="both"/>
        <w:rPr>
          <w:rFonts w:ascii="Verdana" w:hAnsi="Verdana" w:cs="Cambria"/>
          <w:color w:val="262626"/>
          <w:sz w:val="20"/>
          <w:szCs w:val="20"/>
          <w:lang w:val="en-US"/>
        </w:rPr>
      </w:pPr>
      <w:r>
        <w:rPr>
          <w:rFonts w:ascii="Verdana" w:hAnsi="Verdana" w:cs="Cambria"/>
          <w:color w:val="262626"/>
          <w:sz w:val="20"/>
          <w:szCs w:val="20"/>
          <w:lang w:val="en-US"/>
        </w:rPr>
        <w:t>Yours sincerely,</w:t>
      </w:r>
    </w:p>
    <w:p w14:paraId="5628D9FF" w14:textId="77777777" w:rsidR="003F0202" w:rsidRDefault="003F0202" w:rsidP="003F0202">
      <w:pPr>
        <w:jc w:val="both"/>
        <w:rPr>
          <w:rFonts w:ascii="Verdana" w:hAnsi="Verdana" w:cs="Cambria"/>
          <w:color w:val="262626"/>
          <w:sz w:val="20"/>
          <w:szCs w:val="20"/>
          <w:lang w:val="en-US"/>
        </w:rPr>
      </w:pPr>
    </w:p>
    <w:p w14:paraId="783FF67C" w14:textId="77777777" w:rsidR="003F0202" w:rsidRDefault="003F0202" w:rsidP="003F0202">
      <w:pPr>
        <w:jc w:val="both"/>
        <w:rPr>
          <w:rFonts w:ascii="Verdana" w:hAnsi="Verdana" w:cs="Cambria"/>
          <w:color w:val="262626"/>
          <w:sz w:val="20"/>
          <w:szCs w:val="20"/>
          <w:lang w:val="en-US"/>
        </w:rPr>
      </w:pPr>
    </w:p>
    <w:p w14:paraId="48DFDC05" w14:textId="77777777" w:rsidR="003F0202" w:rsidRDefault="003F0202" w:rsidP="003F0202">
      <w:pPr>
        <w:rPr>
          <w:rFonts w:ascii="Verdana" w:hAnsi="Verdana"/>
          <w:color w:val="668036"/>
          <w:sz w:val="20"/>
          <w:szCs w:val="20"/>
        </w:rPr>
      </w:pPr>
      <w:r>
        <w:rPr>
          <w:rFonts w:ascii="Verdana" w:hAnsi="Verdana"/>
          <w:color w:val="668036"/>
          <w:sz w:val="20"/>
          <w:szCs w:val="20"/>
        </w:rPr>
        <w:t>Margie Hoffnung</w:t>
      </w:r>
    </w:p>
    <w:p w14:paraId="4F089816" w14:textId="77777777" w:rsidR="003F0202" w:rsidRDefault="003F0202" w:rsidP="003F0202">
      <w:r>
        <w:rPr>
          <w:rFonts w:ascii="Verdana" w:hAnsi="Verdana"/>
          <w:color w:val="668036"/>
          <w:sz w:val="20"/>
          <w:szCs w:val="20"/>
        </w:rPr>
        <w:t>Conservation Office</w:t>
      </w:r>
      <w:bookmarkEnd w:id="0"/>
      <w:r>
        <w:rPr>
          <w:rFonts w:ascii="Verdana" w:hAnsi="Verdana"/>
          <w:color w:val="668036"/>
          <w:sz w:val="20"/>
          <w:szCs w:val="20"/>
        </w:rPr>
        <w:t>r</w:t>
      </w:r>
      <w:bookmarkEnd w:id="1"/>
      <w:bookmarkEnd w:id="2"/>
    </w:p>
    <w:bookmarkEnd w:id="3"/>
    <w:p w14:paraId="17BF6FE4" w14:textId="77777777" w:rsidR="003F0202" w:rsidRDefault="003F0202" w:rsidP="003F0202"/>
    <w:p w14:paraId="263446E3" w14:textId="77777777" w:rsidR="00B67D48" w:rsidRDefault="00B67D48"/>
    <w:sectPr w:rsidR="00B67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02"/>
    <w:rsid w:val="003F0202"/>
    <w:rsid w:val="00437304"/>
    <w:rsid w:val="009E7F6C"/>
    <w:rsid w:val="00B6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5FD4"/>
  <w15:chartTrackingRefBased/>
  <w15:docId w15:val="{388C5106-0942-458A-83DD-EDD2F7C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02"/>
    <w:pPr>
      <w:spacing w:after="0" w:line="240" w:lineRule="auto"/>
    </w:pPr>
    <w:rPr>
      <w:rFonts w:ascii="Calibri" w:eastAsia="Calibri" w:hAnsi="Calibri"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F0202"/>
    <w:rPr>
      <w:color w:val="0000FF"/>
      <w:u w:val="single"/>
    </w:rPr>
  </w:style>
  <w:style w:type="paragraph" w:customStyle="1" w:styleId="Default">
    <w:name w:val="Default"/>
    <w:rsid w:val="003F0202"/>
    <w:pPr>
      <w:spacing w:after="0" w:line="240" w:lineRule="auto"/>
    </w:pPr>
    <w:rPr>
      <w:rFonts w:ascii="Helvetica Neue" w:eastAsia="Arial Unicode MS" w:hAnsi="Helvetica Neue" w:cs="Arial Unicode MS"/>
      <w:color w:val="000000"/>
      <w:kern w:val="0"/>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cherwell-dc.gov.uk" TargetMode="External"/><Relationship Id="rId5" Type="http://schemas.openxmlformats.org/officeDocument/2006/relationships/hyperlink" Target="mailto:enquiries@thegardenstrus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Hoffnung</dc:creator>
  <cp:keywords/>
  <dc:description/>
  <cp:lastModifiedBy>Margie Hoffnung</cp:lastModifiedBy>
  <cp:revision>2</cp:revision>
  <dcterms:created xsi:type="dcterms:W3CDTF">2023-09-02T11:38:00Z</dcterms:created>
  <dcterms:modified xsi:type="dcterms:W3CDTF">2023-09-02T11:54:00Z</dcterms:modified>
</cp:coreProperties>
</file>