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67" w:rsidRDefault="00275967" w:rsidP="00275967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Jane Olds,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Wendlebury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Parish Clerk [mailto:clerk@wendleburypc.org.uk]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26 January 2019 11:54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Matthew Chadwick;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Planning application reference </w:t>
      </w:r>
      <w:bookmarkStart w:id="1" w:name="_GoBack"/>
      <w:r>
        <w:rPr>
          <w:rFonts w:ascii="Tahoma" w:eastAsia="Times New Roman" w:hAnsi="Tahoma" w:cs="Tahoma"/>
          <w:sz w:val="20"/>
          <w:szCs w:val="20"/>
          <w:lang w:val="en-US"/>
        </w:rPr>
        <w:t>18/02246/R56</w:t>
      </w:r>
      <w:bookmarkEnd w:id="1"/>
    </w:p>
    <w:p w:rsidR="00275967" w:rsidRDefault="00275967" w:rsidP="00275967">
      <w:pPr>
        <w:rPr>
          <w:rFonts w:ascii="Times New Roman" w:hAnsi="Times New Roman" w:cs="Times New Roman"/>
        </w:rPr>
      </w:pPr>
    </w:p>
    <w:p w:rsidR="00275967" w:rsidRDefault="00275967" w:rsidP="00275967">
      <w:r>
        <w:t>Dear Matthew,</w:t>
      </w:r>
    </w:p>
    <w:p w:rsidR="00275967" w:rsidRDefault="00275967" w:rsidP="00275967"/>
    <w:p w:rsidR="00275967" w:rsidRDefault="00275967" w:rsidP="00275967">
      <w:proofErr w:type="spellStart"/>
      <w:r>
        <w:t>Wendlebury</w:t>
      </w:r>
      <w:proofErr w:type="spellEnd"/>
      <w:r>
        <w:t xml:space="preserve"> Parish Council met on Thursday 24 January and considered Planning Application reference 18/02246/R56</w:t>
      </w:r>
      <w:r>
        <w:tab/>
        <w:t xml:space="preserve">for Mr and Mrs Tim Howard at the Farrowing House Barn College Farm Main Street </w:t>
      </w:r>
      <w:proofErr w:type="spellStart"/>
      <w:r>
        <w:t>Wendlebury</w:t>
      </w:r>
      <w:proofErr w:type="spellEnd"/>
      <w:r>
        <w:t xml:space="preserve"> OX25 2PR with the proposal 'Change of use as an agricultural building (known as The Farrowing House) to a flexible use falling within Class C1. The nature of the C1 use proposed is to form 2 no. Bed and Breakfast units, one 2 bed unit and one 1 bed unit, totalling 191sqm.' and had no comments or objections to the proposal.</w:t>
      </w:r>
    </w:p>
    <w:p w:rsidR="00275967" w:rsidRDefault="00275967" w:rsidP="00275967"/>
    <w:p w:rsidR="00275967" w:rsidRDefault="00275967" w:rsidP="00275967">
      <w:r>
        <w:t>I trust that this is of help to you.</w:t>
      </w:r>
    </w:p>
    <w:p w:rsidR="00275967" w:rsidRDefault="00275967" w:rsidP="00275967"/>
    <w:p w:rsidR="00275967" w:rsidRDefault="00275967" w:rsidP="00275967">
      <w:r>
        <w:t>Yours sincerely,</w:t>
      </w:r>
    </w:p>
    <w:p w:rsidR="00275967" w:rsidRDefault="00275967" w:rsidP="00275967"/>
    <w:p w:rsidR="00275967" w:rsidRDefault="00275967" w:rsidP="00275967">
      <w:r>
        <w:t>Jane Olds</w:t>
      </w:r>
    </w:p>
    <w:p w:rsidR="00275967" w:rsidRDefault="00275967" w:rsidP="00275967">
      <w:r>
        <w:t xml:space="preserve">Clerk to </w:t>
      </w:r>
      <w:proofErr w:type="spellStart"/>
      <w:r>
        <w:t>Wendlebury</w:t>
      </w:r>
      <w:proofErr w:type="spellEnd"/>
      <w:r>
        <w:t xml:space="preserve"> Parish Council</w:t>
      </w:r>
    </w:p>
    <w:p w:rsidR="00275967" w:rsidRDefault="00275967" w:rsidP="00275967">
      <w:r>
        <w:t xml:space="preserve">13 Oak </w:t>
      </w:r>
      <w:proofErr w:type="gramStart"/>
      <w:r>
        <w:t>Close</w:t>
      </w:r>
      <w:proofErr w:type="gramEnd"/>
    </w:p>
    <w:p w:rsidR="00275967" w:rsidRDefault="00275967" w:rsidP="00275967">
      <w:r>
        <w:t>Bicester</w:t>
      </w:r>
    </w:p>
    <w:p w:rsidR="00275967" w:rsidRDefault="00275967" w:rsidP="00275967">
      <w:r>
        <w:t>OX26 3XD</w:t>
      </w:r>
    </w:p>
    <w:p w:rsidR="00275967" w:rsidRDefault="00275967" w:rsidP="00275967">
      <w:r>
        <w:t>01869 247171</w:t>
      </w:r>
    </w:p>
    <w:p w:rsidR="00275967" w:rsidRDefault="00275967" w:rsidP="00275967"/>
    <w:p w:rsidR="00275967" w:rsidRDefault="00275967" w:rsidP="00275967">
      <w:hyperlink r:id="rId5" w:tgtFrame="_blank" w:history="1">
        <w:r>
          <w:rPr>
            <w:rStyle w:val="Hyperlink"/>
          </w:rPr>
          <w:t>www.wendleburypc.org.uk</w:t>
        </w:r>
      </w:hyperlink>
    </w:p>
    <w:p w:rsidR="00275967" w:rsidRDefault="00275967" w:rsidP="00275967">
      <w:pPr>
        <w:rPr>
          <w:sz w:val="19"/>
          <w:szCs w:val="19"/>
        </w:rPr>
      </w:pPr>
      <w:hyperlink r:id="rId6" w:tgtFrame="_blank" w:history="1">
        <w:r>
          <w:rPr>
            <w:rStyle w:val="Hyperlink"/>
            <w:sz w:val="20"/>
            <w:szCs w:val="20"/>
          </w:rPr>
          <w:t>clerk@wendleburypc.org.uk</w:t>
        </w:r>
      </w:hyperlink>
    </w:p>
    <w:p w:rsidR="00275967" w:rsidRDefault="00275967" w:rsidP="00275967"/>
    <w:p w:rsidR="00275967" w:rsidRDefault="00275967" w:rsidP="00275967">
      <w:r>
        <w:t xml:space="preserve">Visit and 'like' </w:t>
      </w:r>
      <w:proofErr w:type="spellStart"/>
      <w:r>
        <w:t>Wendelbury</w:t>
      </w:r>
      <w:proofErr w:type="spellEnd"/>
      <w:r>
        <w:t xml:space="preserve"> Parish Council's Facebook page at </w:t>
      </w:r>
      <w:hyperlink r:id="rId7" w:tgtFrame="_blank" w:history="1">
        <w:r>
          <w:rPr>
            <w:rStyle w:val="Hyperlink"/>
            <w:color w:val="1155CC"/>
          </w:rPr>
          <w:t>https://www.facebook.com/WendleburyParishCouncil/</w:t>
        </w:r>
      </w:hyperlink>
    </w:p>
    <w:bookmarkEnd w:id="0"/>
    <w:p w:rsidR="00275967" w:rsidRDefault="00275967" w:rsidP="00275967"/>
    <w:p w:rsidR="00801CE9" w:rsidRDefault="00801CE9"/>
    <w:sectPr w:rsidR="00801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78"/>
    <w:rsid w:val="00275967"/>
    <w:rsid w:val="00801CE9"/>
    <w:rsid w:val="00C22A78"/>
    <w:rsid w:val="00C65497"/>
    <w:rsid w:val="00FB51B9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78"/>
    <w:pPr>
      <w:spacing w:after="0" w:line="240" w:lineRule="auto"/>
    </w:pPr>
    <w:rPr>
      <w:rFonts w:ascii="Calibri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2A7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78"/>
    <w:rPr>
      <w:rFonts w:ascii="Tahoma" w:hAnsi="Tahoma" w:cs="Tahoma"/>
      <w:sz w:val="16"/>
      <w:szCs w:val="16"/>
      <w:lang w:eastAsia="en-GB"/>
    </w:rPr>
  </w:style>
  <w:style w:type="paragraph" w:customStyle="1" w:styleId="xmsonormal">
    <w:name w:val="xmsonormal"/>
    <w:basedOn w:val="Normal"/>
    <w:rsid w:val="00C6549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65497"/>
  </w:style>
  <w:style w:type="character" w:customStyle="1" w:styleId="xapple-converted-space">
    <w:name w:val="xapple-converted-space"/>
    <w:basedOn w:val="DefaultParagraphFont"/>
    <w:rsid w:val="00C65497"/>
  </w:style>
  <w:style w:type="character" w:customStyle="1" w:styleId="apple-style-span">
    <w:name w:val="apple-style-span"/>
    <w:basedOn w:val="DefaultParagraphFont"/>
    <w:rsid w:val="00FB5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78"/>
    <w:pPr>
      <w:spacing w:after="0" w:line="240" w:lineRule="auto"/>
    </w:pPr>
    <w:rPr>
      <w:rFonts w:ascii="Calibri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2A7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78"/>
    <w:rPr>
      <w:rFonts w:ascii="Tahoma" w:hAnsi="Tahoma" w:cs="Tahoma"/>
      <w:sz w:val="16"/>
      <w:szCs w:val="16"/>
      <w:lang w:eastAsia="en-GB"/>
    </w:rPr>
  </w:style>
  <w:style w:type="paragraph" w:customStyle="1" w:styleId="xmsonormal">
    <w:name w:val="xmsonormal"/>
    <w:basedOn w:val="Normal"/>
    <w:rsid w:val="00C6549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65497"/>
  </w:style>
  <w:style w:type="character" w:customStyle="1" w:styleId="xapple-converted-space">
    <w:name w:val="xapple-converted-space"/>
    <w:basedOn w:val="DefaultParagraphFont"/>
    <w:rsid w:val="00C65497"/>
  </w:style>
  <w:style w:type="character" w:customStyle="1" w:styleId="apple-style-span">
    <w:name w:val="apple-style-span"/>
    <w:basedOn w:val="DefaultParagraphFont"/>
    <w:rsid w:val="00FB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endleburyParishCounci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erk@wendleburypc.org.uk" TargetMode="External"/><Relationship Id="rId5" Type="http://schemas.openxmlformats.org/officeDocument/2006/relationships/hyperlink" Target="http://www.wendleburypc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2</cp:revision>
  <dcterms:created xsi:type="dcterms:W3CDTF">2019-01-28T09:09:00Z</dcterms:created>
  <dcterms:modified xsi:type="dcterms:W3CDTF">2019-01-28T09:09:00Z</dcterms:modified>
</cp:coreProperties>
</file>