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A6" w:rsidRDefault="00A75DA6" w:rsidP="00A75DA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January 2019 21:42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18/02159/F</w:t>
      </w:r>
      <w:bookmarkEnd w:id="0"/>
    </w:p>
    <w:p w:rsidR="00A75DA6" w:rsidRDefault="00A75DA6" w:rsidP="00A75DA6">
      <w:pPr>
        <w:rPr>
          <w:rFonts w:ascii="Times New Roman" w:hAnsi="Times New Roman" w:cs="Times New Roman"/>
          <w:sz w:val="24"/>
          <w:szCs w:val="24"/>
        </w:rPr>
      </w:pPr>
    </w:p>
    <w:p w:rsidR="00A75DA6" w:rsidRDefault="00A75DA6" w:rsidP="00A75DA6">
      <w:pPr>
        <w:pStyle w:val="NormalWeb"/>
      </w:pPr>
      <w:r>
        <w:rPr>
          <w:rFonts w:ascii="Verdana" w:hAnsi="Verdana"/>
          <w:sz w:val="20"/>
          <w:szCs w:val="20"/>
        </w:rPr>
        <w:t>Planning Application comments have been made. A summary of the comments is provided below.</w:t>
      </w:r>
    </w:p>
    <w:p w:rsidR="00A75DA6" w:rsidRDefault="00A75DA6" w:rsidP="00A75DA6">
      <w:pPr>
        <w:pStyle w:val="NormalWeb"/>
      </w:pPr>
      <w:r>
        <w:rPr>
          <w:rFonts w:ascii="Verdana" w:hAnsi="Verdana"/>
          <w:sz w:val="20"/>
          <w:szCs w:val="20"/>
        </w:rPr>
        <w:t>Comments were submitted at 9:41 PM on 13 Jan 2019 from Miss Belinda Glover.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75DA6" w:rsidTr="00A75DA6">
        <w:trPr>
          <w:tblCellSpacing w:w="7" w:type="dxa"/>
        </w:trPr>
        <w:tc>
          <w:tcPr>
            <w:tcW w:w="0" w:type="auto"/>
            <w:gridSpan w:val="2"/>
            <w:tcMar>
              <w:top w:w="45" w:type="dxa"/>
              <w:left w:w="45" w:type="dxa"/>
              <w:bottom w:w="45" w:type="dxa"/>
              <w:right w:w="45" w:type="dxa"/>
            </w:tcMar>
            <w:vAlign w:val="center"/>
            <w:hideMark/>
          </w:tcPr>
          <w:p w:rsidR="00A75DA6" w:rsidRDefault="00A75DA6">
            <w:pPr>
              <w:rPr>
                <w:sz w:val="24"/>
                <w:szCs w:val="24"/>
              </w:rPr>
            </w:pPr>
            <w:r>
              <w:rPr>
                <w:rFonts w:ascii="Verdana" w:hAnsi="Verdana"/>
                <w:b/>
                <w:bCs/>
              </w:rPr>
              <w:t>Application Summary</w:t>
            </w:r>
          </w:p>
        </w:tc>
      </w:tr>
      <w:tr w:rsidR="00A75DA6" w:rsidTr="00A75DA6">
        <w:trPr>
          <w:tblCellSpacing w:w="7" w:type="dxa"/>
        </w:trPr>
        <w:tc>
          <w:tcPr>
            <w:tcW w:w="1500" w:type="dxa"/>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 xml:space="preserve">Methodist Chapel Temple Mill Road </w:t>
            </w:r>
            <w:proofErr w:type="spellStart"/>
            <w:r>
              <w:rPr>
                <w:rFonts w:ascii="Verdana" w:hAnsi="Verdana"/>
                <w:sz w:val="20"/>
                <w:szCs w:val="20"/>
              </w:rPr>
              <w:t>Sibford</w:t>
            </w:r>
            <w:proofErr w:type="spellEnd"/>
            <w:r>
              <w:rPr>
                <w:rFonts w:ascii="Verdana" w:hAnsi="Verdana"/>
                <w:sz w:val="20"/>
                <w:szCs w:val="20"/>
              </w:rPr>
              <w:t xml:space="preserve"> Gower OX15 5RX </w:t>
            </w:r>
          </w:p>
        </w:tc>
      </w:tr>
      <w:tr w:rsidR="00A75DA6" w:rsidTr="00A75DA6">
        <w:trPr>
          <w:tblCellSpacing w:w="7" w:type="dxa"/>
        </w:trPr>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 xml:space="preserve">Alterations to and conversion of existing redundant chapel building to residential use and alterations to front boundary wall to create single parking space </w:t>
            </w:r>
          </w:p>
        </w:tc>
      </w:tr>
      <w:tr w:rsidR="00A75DA6" w:rsidTr="00A75DA6">
        <w:trPr>
          <w:tblCellSpacing w:w="7" w:type="dxa"/>
        </w:trPr>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 xml:space="preserve">Bob Neville </w:t>
            </w:r>
          </w:p>
        </w:tc>
      </w:tr>
      <w:tr w:rsidR="00A75DA6" w:rsidTr="00A75DA6">
        <w:trPr>
          <w:tblCellSpacing w:w="7" w:type="dxa"/>
        </w:trPr>
        <w:tc>
          <w:tcPr>
            <w:tcW w:w="0" w:type="auto"/>
            <w:gridSpan w:val="2"/>
            <w:tcMar>
              <w:top w:w="45" w:type="dxa"/>
              <w:left w:w="45" w:type="dxa"/>
              <w:bottom w:w="45" w:type="dxa"/>
              <w:right w:w="45" w:type="dxa"/>
            </w:tcMar>
            <w:vAlign w:val="center"/>
            <w:hideMark/>
          </w:tcPr>
          <w:p w:rsidR="00A75DA6" w:rsidRDefault="00A75DA6">
            <w:pPr>
              <w:rPr>
                <w:sz w:val="24"/>
                <w:szCs w:val="24"/>
              </w:rPr>
            </w:pPr>
            <w:hyperlink r:id="rId5" w:history="1">
              <w:r>
                <w:rPr>
                  <w:rStyle w:val="Hyperlink"/>
                  <w:rFonts w:ascii="Verdana" w:hAnsi="Verdana"/>
                  <w:sz w:val="20"/>
                  <w:szCs w:val="20"/>
                </w:rPr>
                <w:t>Click for further information</w:t>
              </w:r>
            </w:hyperlink>
          </w:p>
        </w:tc>
      </w:tr>
    </w:tbl>
    <w:p w:rsidR="00A75DA6" w:rsidRDefault="00A75DA6" w:rsidP="00A75DA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75DA6" w:rsidTr="00A75DA6">
        <w:trPr>
          <w:tblCellSpacing w:w="7" w:type="dxa"/>
        </w:trPr>
        <w:tc>
          <w:tcPr>
            <w:tcW w:w="0" w:type="auto"/>
            <w:gridSpan w:val="2"/>
            <w:tcMar>
              <w:top w:w="45" w:type="dxa"/>
              <w:left w:w="45" w:type="dxa"/>
              <w:bottom w:w="45" w:type="dxa"/>
              <w:right w:w="45" w:type="dxa"/>
            </w:tcMar>
            <w:vAlign w:val="center"/>
            <w:hideMark/>
          </w:tcPr>
          <w:p w:rsidR="00A75DA6" w:rsidRDefault="00A75DA6">
            <w:pPr>
              <w:rPr>
                <w:sz w:val="24"/>
                <w:szCs w:val="24"/>
              </w:rPr>
            </w:pPr>
            <w:r>
              <w:rPr>
                <w:rFonts w:ascii="Verdana" w:hAnsi="Verdana"/>
                <w:b/>
                <w:bCs/>
              </w:rPr>
              <w:t>Customer Details</w:t>
            </w:r>
          </w:p>
        </w:tc>
      </w:tr>
      <w:tr w:rsidR="00A75DA6" w:rsidTr="00A75DA6">
        <w:trPr>
          <w:tblCellSpacing w:w="7" w:type="dxa"/>
        </w:trPr>
        <w:tc>
          <w:tcPr>
            <w:tcW w:w="1500" w:type="dxa"/>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Miss Belinda Glover</w:t>
            </w:r>
          </w:p>
        </w:tc>
      </w:tr>
      <w:tr w:rsidR="00A75DA6" w:rsidTr="00A75DA6">
        <w:trPr>
          <w:tblCellSpacing w:w="7" w:type="dxa"/>
        </w:trPr>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A75DA6" w:rsidRDefault="00A75DA6">
            <w:pPr>
              <w:rPr>
                <w:sz w:val="24"/>
                <w:szCs w:val="24"/>
              </w:rPr>
            </w:pPr>
          </w:p>
        </w:tc>
      </w:tr>
      <w:tr w:rsidR="00A75DA6" w:rsidTr="00A75DA6">
        <w:trPr>
          <w:tblCellSpacing w:w="7" w:type="dxa"/>
        </w:trPr>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 xml:space="preserve">2 The Cross, Temple Mill Road, </w:t>
            </w:r>
            <w:proofErr w:type="spellStart"/>
            <w:r>
              <w:rPr>
                <w:rFonts w:ascii="Verdana" w:hAnsi="Verdana"/>
                <w:sz w:val="20"/>
                <w:szCs w:val="20"/>
              </w:rPr>
              <w:t>Sibford</w:t>
            </w:r>
            <w:proofErr w:type="spellEnd"/>
            <w:r>
              <w:rPr>
                <w:rFonts w:ascii="Verdana" w:hAnsi="Verdana"/>
                <w:sz w:val="20"/>
                <w:szCs w:val="20"/>
              </w:rPr>
              <w:t xml:space="preserve"> Gower, Banbury OX15 5RP</w:t>
            </w:r>
          </w:p>
        </w:tc>
      </w:tr>
    </w:tbl>
    <w:p w:rsidR="00A75DA6" w:rsidRDefault="00A75DA6" w:rsidP="00A75DA6"/>
    <w:tbl>
      <w:tblPr>
        <w:tblW w:w="7500" w:type="dxa"/>
        <w:tblCellSpacing w:w="7" w:type="dxa"/>
        <w:tblCellMar>
          <w:left w:w="0" w:type="dxa"/>
          <w:right w:w="0" w:type="dxa"/>
        </w:tblCellMar>
        <w:tblLook w:val="04A0" w:firstRow="1" w:lastRow="0" w:firstColumn="1" w:lastColumn="0" w:noHBand="0" w:noVBand="1"/>
      </w:tblPr>
      <w:tblGrid>
        <w:gridCol w:w="1594"/>
        <w:gridCol w:w="5906"/>
      </w:tblGrid>
      <w:tr w:rsidR="00A75DA6" w:rsidTr="00A75DA6">
        <w:trPr>
          <w:tblCellSpacing w:w="7" w:type="dxa"/>
        </w:trPr>
        <w:tc>
          <w:tcPr>
            <w:tcW w:w="0" w:type="auto"/>
            <w:gridSpan w:val="2"/>
            <w:tcMar>
              <w:top w:w="45" w:type="dxa"/>
              <w:left w:w="45" w:type="dxa"/>
              <w:bottom w:w="45" w:type="dxa"/>
              <w:right w:w="45" w:type="dxa"/>
            </w:tcMar>
            <w:vAlign w:val="center"/>
            <w:hideMark/>
          </w:tcPr>
          <w:p w:rsidR="00A75DA6" w:rsidRDefault="00A75DA6">
            <w:pPr>
              <w:rPr>
                <w:sz w:val="24"/>
                <w:szCs w:val="24"/>
              </w:rPr>
            </w:pPr>
            <w:r>
              <w:rPr>
                <w:rFonts w:ascii="Verdana" w:hAnsi="Verdana"/>
                <w:b/>
                <w:bCs/>
              </w:rPr>
              <w:t>Comments Details</w:t>
            </w:r>
          </w:p>
        </w:tc>
      </w:tr>
      <w:tr w:rsidR="00A75DA6" w:rsidTr="00A75DA6">
        <w:trPr>
          <w:tblCellSpacing w:w="7" w:type="dxa"/>
        </w:trPr>
        <w:tc>
          <w:tcPr>
            <w:tcW w:w="2025" w:type="dxa"/>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Neighbour</w:t>
            </w:r>
          </w:p>
        </w:tc>
      </w:tr>
      <w:tr w:rsidR="00A75DA6" w:rsidTr="00A75DA6">
        <w:trPr>
          <w:tblCellSpacing w:w="7" w:type="dxa"/>
        </w:trPr>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Customer objects to the Planning Application</w:t>
            </w:r>
          </w:p>
        </w:tc>
      </w:tr>
      <w:tr w:rsidR="00A75DA6" w:rsidTr="00A75DA6">
        <w:trPr>
          <w:tblCellSpacing w:w="7" w:type="dxa"/>
        </w:trPr>
        <w:tc>
          <w:tcPr>
            <w:tcW w:w="0" w:type="auto"/>
            <w:tcMar>
              <w:top w:w="45" w:type="dxa"/>
              <w:left w:w="45" w:type="dxa"/>
              <w:bottom w:w="45" w:type="dxa"/>
              <w:right w:w="45" w:type="dxa"/>
            </w:tcMar>
            <w:hideMark/>
          </w:tcPr>
          <w:p w:rsidR="00A75DA6" w:rsidRDefault="00A75DA6">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75DA6" w:rsidRDefault="00A75DA6">
            <w:pPr>
              <w:rPr>
                <w:rFonts w:eastAsia="Times New Roman"/>
                <w:sz w:val="20"/>
                <w:szCs w:val="20"/>
              </w:rPr>
            </w:pPr>
          </w:p>
        </w:tc>
      </w:tr>
      <w:tr w:rsidR="00A75DA6" w:rsidTr="00A75DA6">
        <w:trPr>
          <w:tblCellSpacing w:w="7" w:type="dxa"/>
        </w:trPr>
        <w:tc>
          <w:tcPr>
            <w:tcW w:w="0" w:type="auto"/>
            <w:tcMar>
              <w:top w:w="45" w:type="dxa"/>
              <w:left w:w="45" w:type="dxa"/>
              <w:bottom w:w="45" w:type="dxa"/>
              <w:right w:w="45" w:type="dxa"/>
            </w:tcMar>
            <w:hideMark/>
          </w:tcPr>
          <w:p w:rsidR="00A75DA6" w:rsidRDefault="00A75DA6">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A75DA6" w:rsidRDefault="00A75DA6">
            <w:pPr>
              <w:rPr>
                <w:sz w:val="24"/>
                <w:szCs w:val="24"/>
              </w:rPr>
            </w:pPr>
            <w:r>
              <w:rPr>
                <w:rFonts w:ascii="Verdana" w:hAnsi="Verdana"/>
                <w:sz w:val="20"/>
                <w:szCs w:val="20"/>
              </w:rPr>
              <w:t xml:space="preserve">Whilst I do not have any objections to the conversion of the building to residential use and would support this part of the application (as long as the Velux windows do not overlook any neighbours), I have very serious concerns and objections regarding the provision of a car parking space. </w:t>
            </w:r>
            <w:r>
              <w:rPr>
                <w:rFonts w:ascii="Verdana" w:hAnsi="Verdana"/>
                <w:sz w:val="20"/>
                <w:szCs w:val="20"/>
              </w:rPr>
              <w:br/>
              <w:t>In order to create the proposed parking space, the garden of the chapel will need to be dug out to a depth of around 1.5 meters, and will come up very close (looks like from the plans to less than a metre) to the walls of my house. As far as I am aware, due to the age of my house, it has no foundations, and to dig such a large and deep hole right next to it is likely to cause serious structural problems to my home.</w:t>
            </w:r>
            <w:r>
              <w:rPr>
                <w:rFonts w:ascii="Verdana" w:hAnsi="Verdana"/>
                <w:sz w:val="20"/>
                <w:szCs w:val="20"/>
              </w:rPr>
              <w:br/>
              <w:t xml:space="preserve">I have never had any problems with subsidence or other structural issues in the 24 years I have lived here, but have very serious concerns about how such a deep excavation right next to my house would affect the </w:t>
            </w:r>
            <w:r>
              <w:rPr>
                <w:rFonts w:ascii="Verdana" w:hAnsi="Verdana"/>
                <w:sz w:val="20"/>
                <w:szCs w:val="20"/>
              </w:rPr>
              <w:lastRenderedPageBreak/>
              <w:t xml:space="preserve">integrity of it (and of my immediate neighbour's house at 1 The Cross which is part of the same building as we are semi-detached). </w:t>
            </w:r>
            <w:r>
              <w:rPr>
                <w:rFonts w:ascii="Verdana" w:hAnsi="Verdana"/>
                <w:sz w:val="20"/>
                <w:szCs w:val="20"/>
              </w:rPr>
              <w:br/>
              <w:t xml:space="preserve">The proposed car parking space is also adjacent to where a headstone used to be (it was removed shortly after the chapel was sold), there may still be a grave there and consideration should be made as to what is appropriate action regarding any human remains. </w:t>
            </w:r>
          </w:p>
        </w:tc>
      </w:tr>
    </w:tbl>
    <w:p w:rsidR="00A75DA6" w:rsidRDefault="00A75DA6" w:rsidP="00A75DA6">
      <w:pPr>
        <w:spacing w:after="240"/>
      </w:pPr>
    </w:p>
    <w:p w:rsidR="00A75DA6" w:rsidRDefault="00A75DA6" w:rsidP="00A75DA6">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75DA6" w:rsidRDefault="00A75DA6" w:rsidP="00A75DA6"/>
    <w:p w:rsidR="00A75DA6" w:rsidRDefault="00A75DA6" w:rsidP="00A75DA6">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75DA6" w:rsidRDefault="00A75DA6" w:rsidP="00A75DA6"/>
    <w:p w:rsidR="00A75DA6" w:rsidRDefault="00A75DA6" w:rsidP="00A75DA6">
      <w:r>
        <w:t xml:space="preserve">Unless expressly stated otherwise, the contents of this e-mail represent only the views of the sender and does not impose any legal obligation upon the Council or commit the Council to any course of action. </w:t>
      </w:r>
    </w:p>
    <w:p w:rsidR="00A75DA6" w:rsidRDefault="00A75DA6" w:rsidP="00A75DA6">
      <w:pPr>
        <w:spacing w:after="240"/>
        <w:rPr>
          <w:rFonts w:eastAsia="Times New Roman"/>
        </w:rPr>
      </w:pPr>
    </w:p>
    <w:p w:rsidR="00A75DA6" w:rsidRDefault="00A75DA6" w:rsidP="00A75DA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75DA6" w:rsidRDefault="00A75DA6" w:rsidP="00A75DA6">
      <w:pPr>
        <w:rPr>
          <w:rFonts w:eastAsia="Times New Roman"/>
        </w:rPr>
      </w:pPr>
    </w:p>
    <w:p w:rsidR="00A75DA6" w:rsidRDefault="00A75DA6" w:rsidP="00A75DA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75DA6" w:rsidRDefault="00A75DA6" w:rsidP="00A75DA6">
      <w:pPr>
        <w:rPr>
          <w:rFonts w:eastAsia="Times New Roman"/>
        </w:rPr>
      </w:pPr>
    </w:p>
    <w:p w:rsidR="00A75DA6" w:rsidRDefault="00A75DA6" w:rsidP="00A75DA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1398B" w:rsidRDefault="00D1398B"/>
    <w:sectPr w:rsidR="00D13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1E"/>
    <w:rsid w:val="002C6B79"/>
    <w:rsid w:val="00411F2E"/>
    <w:rsid w:val="005E46D1"/>
    <w:rsid w:val="00621D1E"/>
    <w:rsid w:val="006E7CC8"/>
    <w:rsid w:val="007403BE"/>
    <w:rsid w:val="0081048D"/>
    <w:rsid w:val="00996B2A"/>
    <w:rsid w:val="00A75DA6"/>
    <w:rsid w:val="00BE3ABD"/>
    <w:rsid w:val="00C07EE8"/>
    <w:rsid w:val="00D1398B"/>
    <w:rsid w:val="00EF5407"/>
    <w:rsid w:val="00F05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D1E"/>
    <w:rPr>
      <w:color w:val="0563C1"/>
      <w:u w:val="single"/>
    </w:rPr>
  </w:style>
  <w:style w:type="paragraph" w:styleId="NormalWeb">
    <w:name w:val="Normal (Web)"/>
    <w:basedOn w:val="Normal"/>
    <w:uiPriority w:val="99"/>
    <w:unhideWhenUsed/>
    <w:rsid w:val="00621D1E"/>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1D1E"/>
    <w:rPr>
      <w:rFonts w:ascii="Tahoma" w:hAnsi="Tahoma" w:cs="Tahoma"/>
      <w:sz w:val="16"/>
      <w:szCs w:val="16"/>
    </w:rPr>
  </w:style>
  <w:style w:type="character" w:customStyle="1" w:styleId="BalloonTextChar">
    <w:name w:val="Balloon Text Char"/>
    <w:basedOn w:val="DefaultParagraphFont"/>
    <w:link w:val="BalloonText"/>
    <w:uiPriority w:val="99"/>
    <w:semiHidden/>
    <w:rsid w:val="00621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D1E"/>
    <w:rPr>
      <w:color w:val="0563C1"/>
      <w:u w:val="single"/>
    </w:rPr>
  </w:style>
  <w:style w:type="paragraph" w:styleId="NormalWeb">
    <w:name w:val="Normal (Web)"/>
    <w:basedOn w:val="Normal"/>
    <w:uiPriority w:val="99"/>
    <w:unhideWhenUsed/>
    <w:rsid w:val="00621D1E"/>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1D1E"/>
    <w:rPr>
      <w:rFonts w:ascii="Tahoma" w:hAnsi="Tahoma" w:cs="Tahoma"/>
      <w:sz w:val="16"/>
      <w:szCs w:val="16"/>
    </w:rPr>
  </w:style>
  <w:style w:type="character" w:customStyle="1" w:styleId="BalloonTextChar">
    <w:name w:val="Balloon Text Char"/>
    <w:basedOn w:val="DefaultParagraphFont"/>
    <w:link w:val="BalloonText"/>
    <w:uiPriority w:val="99"/>
    <w:semiHidden/>
    <w:rsid w:val="00621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4107">
      <w:bodyDiv w:val="1"/>
      <w:marLeft w:val="0"/>
      <w:marRight w:val="0"/>
      <w:marTop w:val="0"/>
      <w:marBottom w:val="0"/>
      <w:divBdr>
        <w:top w:val="none" w:sz="0" w:space="0" w:color="auto"/>
        <w:left w:val="none" w:sz="0" w:space="0" w:color="auto"/>
        <w:bottom w:val="none" w:sz="0" w:space="0" w:color="auto"/>
        <w:right w:val="none" w:sz="0" w:space="0" w:color="auto"/>
      </w:divBdr>
    </w:div>
    <w:div w:id="346635911">
      <w:bodyDiv w:val="1"/>
      <w:marLeft w:val="0"/>
      <w:marRight w:val="0"/>
      <w:marTop w:val="0"/>
      <w:marBottom w:val="0"/>
      <w:divBdr>
        <w:top w:val="none" w:sz="0" w:space="0" w:color="auto"/>
        <w:left w:val="none" w:sz="0" w:space="0" w:color="auto"/>
        <w:bottom w:val="none" w:sz="0" w:space="0" w:color="auto"/>
        <w:right w:val="none" w:sz="0" w:space="0" w:color="auto"/>
      </w:divBdr>
    </w:div>
    <w:div w:id="389308076">
      <w:bodyDiv w:val="1"/>
      <w:marLeft w:val="0"/>
      <w:marRight w:val="0"/>
      <w:marTop w:val="0"/>
      <w:marBottom w:val="0"/>
      <w:divBdr>
        <w:top w:val="none" w:sz="0" w:space="0" w:color="auto"/>
        <w:left w:val="none" w:sz="0" w:space="0" w:color="auto"/>
        <w:bottom w:val="none" w:sz="0" w:space="0" w:color="auto"/>
        <w:right w:val="none" w:sz="0" w:space="0" w:color="auto"/>
      </w:divBdr>
    </w:div>
    <w:div w:id="452484179">
      <w:bodyDiv w:val="1"/>
      <w:marLeft w:val="0"/>
      <w:marRight w:val="0"/>
      <w:marTop w:val="0"/>
      <w:marBottom w:val="0"/>
      <w:divBdr>
        <w:top w:val="none" w:sz="0" w:space="0" w:color="auto"/>
        <w:left w:val="none" w:sz="0" w:space="0" w:color="auto"/>
        <w:bottom w:val="none" w:sz="0" w:space="0" w:color="auto"/>
        <w:right w:val="none" w:sz="0" w:space="0" w:color="auto"/>
      </w:divBdr>
    </w:div>
    <w:div w:id="623581478">
      <w:bodyDiv w:val="1"/>
      <w:marLeft w:val="0"/>
      <w:marRight w:val="0"/>
      <w:marTop w:val="0"/>
      <w:marBottom w:val="0"/>
      <w:divBdr>
        <w:top w:val="none" w:sz="0" w:space="0" w:color="auto"/>
        <w:left w:val="none" w:sz="0" w:space="0" w:color="auto"/>
        <w:bottom w:val="none" w:sz="0" w:space="0" w:color="auto"/>
        <w:right w:val="none" w:sz="0" w:space="0" w:color="auto"/>
      </w:divBdr>
    </w:div>
    <w:div w:id="769279456">
      <w:bodyDiv w:val="1"/>
      <w:marLeft w:val="0"/>
      <w:marRight w:val="0"/>
      <w:marTop w:val="0"/>
      <w:marBottom w:val="0"/>
      <w:divBdr>
        <w:top w:val="none" w:sz="0" w:space="0" w:color="auto"/>
        <w:left w:val="none" w:sz="0" w:space="0" w:color="auto"/>
        <w:bottom w:val="none" w:sz="0" w:space="0" w:color="auto"/>
        <w:right w:val="none" w:sz="0" w:space="0" w:color="auto"/>
      </w:divBdr>
    </w:div>
    <w:div w:id="1271863017">
      <w:bodyDiv w:val="1"/>
      <w:marLeft w:val="0"/>
      <w:marRight w:val="0"/>
      <w:marTop w:val="0"/>
      <w:marBottom w:val="0"/>
      <w:divBdr>
        <w:top w:val="none" w:sz="0" w:space="0" w:color="auto"/>
        <w:left w:val="none" w:sz="0" w:space="0" w:color="auto"/>
        <w:bottom w:val="none" w:sz="0" w:space="0" w:color="auto"/>
        <w:right w:val="none" w:sz="0" w:space="0" w:color="auto"/>
      </w:divBdr>
    </w:div>
    <w:div w:id="1527791347">
      <w:bodyDiv w:val="1"/>
      <w:marLeft w:val="0"/>
      <w:marRight w:val="0"/>
      <w:marTop w:val="0"/>
      <w:marBottom w:val="0"/>
      <w:divBdr>
        <w:top w:val="none" w:sz="0" w:space="0" w:color="auto"/>
        <w:left w:val="none" w:sz="0" w:space="0" w:color="auto"/>
        <w:bottom w:val="none" w:sz="0" w:space="0" w:color="auto"/>
        <w:right w:val="none" w:sz="0" w:space="0" w:color="auto"/>
      </w:divBdr>
    </w:div>
    <w:div w:id="1589190351">
      <w:bodyDiv w:val="1"/>
      <w:marLeft w:val="0"/>
      <w:marRight w:val="0"/>
      <w:marTop w:val="0"/>
      <w:marBottom w:val="0"/>
      <w:divBdr>
        <w:top w:val="none" w:sz="0" w:space="0" w:color="auto"/>
        <w:left w:val="none" w:sz="0" w:space="0" w:color="auto"/>
        <w:bottom w:val="none" w:sz="0" w:space="0" w:color="auto"/>
        <w:right w:val="none" w:sz="0" w:space="0" w:color="auto"/>
      </w:divBdr>
    </w:div>
    <w:div w:id="1685084092">
      <w:bodyDiv w:val="1"/>
      <w:marLeft w:val="0"/>
      <w:marRight w:val="0"/>
      <w:marTop w:val="0"/>
      <w:marBottom w:val="0"/>
      <w:divBdr>
        <w:top w:val="none" w:sz="0" w:space="0" w:color="auto"/>
        <w:left w:val="none" w:sz="0" w:space="0" w:color="auto"/>
        <w:bottom w:val="none" w:sz="0" w:space="0" w:color="auto"/>
        <w:right w:val="none" w:sz="0" w:space="0" w:color="auto"/>
      </w:divBdr>
    </w:div>
    <w:div w:id="1734041165">
      <w:bodyDiv w:val="1"/>
      <w:marLeft w:val="0"/>
      <w:marRight w:val="0"/>
      <w:marTop w:val="0"/>
      <w:marBottom w:val="0"/>
      <w:divBdr>
        <w:top w:val="none" w:sz="0" w:space="0" w:color="auto"/>
        <w:left w:val="none" w:sz="0" w:space="0" w:color="auto"/>
        <w:bottom w:val="none" w:sz="0" w:space="0" w:color="auto"/>
        <w:right w:val="none" w:sz="0" w:space="0" w:color="auto"/>
      </w:divBdr>
    </w:div>
    <w:div w:id="19693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JOQMSEMGHX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2019-01-14T13:35:00Z</dcterms:created>
  <dcterms:modified xsi:type="dcterms:W3CDTF">2019-01-14T13:35:00Z</dcterms:modified>
</cp:coreProperties>
</file>