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1A" w:rsidRDefault="00F5541A" w:rsidP="00F5541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Flavin</w:t>
      </w:r>
      <w:proofErr w:type="spellEnd"/>
      <w:r>
        <w:rPr>
          <w:rFonts w:ascii="Tahoma" w:hAnsi="Tahoma" w:cs="Tahoma"/>
          <w:sz w:val="20"/>
          <w:szCs w:val="20"/>
          <w:lang w:val="en-US" w:eastAsia="en-GB"/>
        </w:rPr>
        <w:t>, David - E&amp;E [</w:t>
      </w:r>
      <w:hyperlink r:id="rId5" w:history="1">
        <w:r>
          <w:rPr>
            <w:rStyle w:val="Hyperlink"/>
            <w:rFonts w:ascii="Tahoma" w:hAnsi="Tahoma" w:cs="Tahoma"/>
            <w:sz w:val="20"/>
            <w:szCs w:val="20"/>
            <w:lang w:val="en-US" w:eastAsia="en-GB"/>
          </w:rPr>
          <w:t>mailto:David.Flavin@Oxfordshire.gov.uk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August 2018 12:09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Parry;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 </w:t>
      </w:r>
      <w:proofErr w:type="spellStart"/>
      <w:r>
        <w:rPr>
          <w:rFonts w:ascii="Tahoma" w:hAnsi="Tahoma" w:cs="Tahoma"/>
          <w:sz w:val="20"/>
          <w:szCs w:val="20"/>
          <w:lang w:val="en-US" w:eastAsia="en-GB"/>
        </w:rPr>
        <w:t>JacquiCox</w:t>
      </w:r>
      <w:proofErr w:type="spellEnd"/>
      <w:r>
        <w:rPr>
          <w:rFonts w:ascii="Tahoma" w:hAnsi="Tahoma" w:cs="Tahoma"/>
          <w:sz w:val="20"/>
          <w:szCs w:val="20"/>
          <w:lang w:val="en-US" w:eastAsia="en-GB"/>
        </w:rPr>
        <w:t xml:space="preserve"> (OCC); Cllr Ian </w:t>
      </w:r>
      <w:proofErr w:type="spellStart"/>
      <w:r>
        <w:rPr>
          <w:rFonts w:ascii="Tahoma" w:hAnsi="Tahoma" w:cs="Tahoma"/>
          <w:sz w:val="20"/>
          <w:szCs w:val="20"/>
          <w:lang w:val="en-US" w:eastAsia="en-GB"/>
        </w:rPr>
        <w:t>Corkin</w:t>
      </w:r>
      <w:proofErr w:type="spellEnd"/>
      <w:r>
        <w:rPr>
          <w:rFonts w:ascii="Tahoma" w:hAnsi="Tahoma" w:cs="Tahoma"/>
          <w:sz w:val="20"/>
          <w:szCs w:val="20"/>
          <w:lang w:val="en-US" w:eastAsia="en-GB"/>
        </w:rPr>
        <w:t xml:space="preserve">; Cllr Dan </w:t>
      </w:r>
      <w:proofErr w:type="spellStart"/>
      <w:r>
        <w:rPr>
          <w:rFonts w:ascii="Tahoma" w:hAnsi="Tahoma" w:cs="Tahoma"/>
          <w:sz w:val="20"/>
          <w:szCs w:val="20"/>
          <w:lang w:val="en-US" w:eastAsia="en-GB"/>
        </w:rPr>
        <w:t>Sames</w:t>
      </w:r>
      <w:proofErr w:type="spellEnd"/>
      <w:r>
        <w:rPr>
          <w:rFonts w:ascii="Tahoma" w:hAnsi="Tahoma" w:cs="Tahoma"/>
          <w:sz w:val="20"/>
          <w:szCs w:val="20"/>
          <w:lang w:val="en-US" w:eastAsia="en-GB"/>
        </w:rPr>
        <w:t xml:space="preserve">; Councillor </w:t>
      </w:r>
      <w:proofErr w:type="spellStart"/>
      <w:r>
        <w:rPr>
          <w:rFonts w:ascii="Tahoma" w:hAnsi="Tahoma" w:cs="Tahoma"/>
          <w:sz w:val="20"/>
          <w:szCs w:val="20"/>
          <w:lang w:val="en-US" w:eastAsia="en-GB"/>
        </w:rPr>
        <w:t>Lawrie</w:t>
      </w:r>
      <w:proofErr w:type="spellEnd"/>
      <w:r>
        <w:rPr>
          <w:rFonts w:ascii="Tahoma" w:hAnsi="Tahoma" w:cs="Tahoma"/>
          <w:sz w:val="20"/>
          <w:szCs w:val="20"/>
          <w:lang w:val="en-US" w:eastAsia="en-GB"/>
        </w:rPr>
        <w:t xml:space="preserve"> Stratford; Councillor Michael </w:t>
      </w:r>
      <w:proofErr w:type="spellStart"/>
      <w:r>
        <w:rPr>
          <w:rFonts w:ascii="Tahoma" w:hAnsi="Tahoma" w:cs="Tahoma"/>
          <w:sz w:val="20"/>
          <w:szCs w:val="20"/>
          <w:lang w:val="en-US" w:eastAsia="en-GB"/>
        </w:rPr>
        <w:t>Waine</w:t>
      </w:r>
      <w:proofErr w:type="spellEnd"/>
      <w:r>
        <w:rPr>
          <w:rFonts w:ascii="Tahoma" w:hAnsi="Tahoma" w:cs="Tahoma"/>
          <w:sz w:val="20"/>
          <w:szCs w:val="20"/>
          <w:lang w:val="en-US" w:eastAsia="en-GB"/>
        </w:rPr>
        <w:t xml:space="preserve"> (OCC); Cllr Les Sibley; Councillor Les Sibley; Cllr Yvonne Constance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Bicester Business Park (Bicester 4): OCC's Response to 17-02534-OUT-2 Garden Centre Bicester </w:t>
      </w:r>
    </w:p>
    <w:p w:rsidR="00F5541A" w:rsidRDefault="00F5541A" w:rsidP="00F5541A"/>
    <w:p w:rsidR="00F5541A" w:rsidRDefault="00F5541A" w:rsidP="00F5541A">
      <w:pPr>
        <w:rPr>
          <w:rFonts w:ascii="Arial" w:hAnsi="Arial" w:cs="Arial"/>
          <w:sz w:val="24"/>
          <w:szCs w:val="24"/>
        </w:rPr>
      </w:pPr>
      <w:r>
        <w:rPr>
          <w:rFonts w:ascii="Arial" w:hAnsi="Arial" w:cs="Arial"/>
          <w:sz w:val="24"/>
          <w:szCs w:val="24"/>
        </w:rPr>
        <w:t>Dear Matthew,</w:t>
      </w:r>
    </w:p>
    <w:p w:rsidR="00F5541A" w:rsidRDefault="00F5541A" w:rsidP="00F5541A">
      <w:pPr>
        <w:rPr>
          <w:rFonts w:ascii="Arial" w:hAnsi="Arial" w:cs="Arial"/>
          <w:sz w:val="24"/>
          <w:szCs w:val="24"/>
        </w:rPr>
      </w:pPr>
      <w:r>
        <w:rPr>
          <w:rFonts w:ascii="Arial" w:hAnsi="Arial" w:cs="Arial"/>
          <w:sz w:val="24"/>
          <w:szCs w:val="24"/>
        </w:rPr>
        <w:t xml:space="preserve">Please find attached </w:t>
      </w:r>
      <w:r>
        <w:rPr>
          <w:rFonts w:ascii="Arial" w:hAnsi="Arial" w:cs="Arial"/>
          <w:color w:val="000000"/>
          <w:sz w:val="24"/>
          <w:szCs w:val="24"/>
        </w:rPr>
        <w:t xml:space="preserve">OCC’s updated archaeology response </w:t>
      </w:r>
      <w:r>
        <w:rPr>
          <w:rFonts w:ascii="Arial" w:hAnsi="Arial" w:cs="Arial"/>
          <w:sz w:val="24"/>
          <w:szCs w:val="24"/>
        </w:rPr>
        <w:t>to the above application.</w:t>
      </w:r>
      <w:r>
        <w:rPr>
          <w:rFonts w:ascii="Arial" w:hAnsi="Arial" w:cs="Arial"/>
          <w:color w:val="000000"/>
          <w:sz w:val="24"/>
          <w:szCs w:val="24"/>
        </w:rPr>
        <w:t xml:space="preserve"> Further to additional information received on 13</w:t>
      </w:r>
      <w:r>
        <w:rPr>
          <w:rFonts w:ascii="Arial" w:hAnsi="Arial" w:cs="Arial"/>
          <w:color w:val="000000"/>
          <w:sz w:val="24"/>
          <w:szCs w:val="24"/>
          <w:vertAlign w:val="superscript"/>
        </w:rPr>
        <w:t>th</w:t>
      </w:r>
      <w:r>
        <w:rPr>
          <w:rFonts w:ascii="Arial" w:hAnsi="Arial" w:cs="Arial"/>
          <w:color w:val="000000"/>
          <w:sz w:val="24"/>
          <w:szCs w:val="24"/>
        </w:rPr>
        <w:t xml:space="preserve"> August 2018, the archaeology objection can now be withdrawn.  All other points in OCC’s responses of 27th February 2018 and 7th August 2018 continue to apply</w:t>
      </w:r>
    </w:p>
    <w:p w:rsidR="00F5541A" w:rsidRDefault="00F5541A" w:rsidP="00F5541A">
      <w:pPr>
        <w:rPr>
          <w:rFonts w:ascii="Arial" w:hAnsi="Arial" w:cs="Arial"/>
          <w:sz w:val="24"/>
          <w:szCs w:val="24"/>
        </w:rPr>
      </w:pPr>
      <w:r>
        <w:rPr>
          <w:rFonts w:ascii="Arial" w:hAnsi="Arial" w:cs="Arial"/>
          <w:sz w:val="24"/>
          <w:szCs w:val="24"/>
        </w:rPr>
        <w:t>Kind regards,</w:t>
      </w:r>
    </w:p>
    <w:p w:rsidR="00F5541A" w:rsidRDefault="00F5541A" w:rsidP="00F5541A">
      <w:pPr>
        <w:rPr>
          <w:rFonts w:ascii="Arial" w:hAnsi="Arial" w:cs="Arial"/>
          <w:sz w:val="24"/>
          <w:szCs w:val="24"/>
        </w:rPr>
      </w:pPr>
      <w:r>
        <w:rPr>
          <w:rFonts w:ascii="Arial" w:hAnsi="Arial" w:cs="Arial"/>
          <w:sz w:val="24"/>
          <w:szCs w:val="24"/>
        </w:rPr>
        <w:t>David</w:t>
      </w:r>
    </w:p>
    <w:p w:rsidR="00F5541A" w:rsidRDefault="00F5541A" w:rsidP="00F5541A">
      <w:pPr>
        <w:rPr>
          <w:rFonts w:ascii="Arial" w:hAnsi="Arial" w:cs="Arial"/>
          <w:sz w:val="24"/>
          <w:szCs w:val="24"/>
        </w:rPr>
      </w:pPr>
    </w:p>
    <w:p w:rsidR="00F5541A" w:rsidRDefault="00F5541A" w:rsidP="00F5541A">
      <w:pPr>
        <w:rPr>
          <w:rFonts w:ascii="Arial" w:hAnsi="Arial" w:cs="Arial"/>
          <w:sz w:val="24"/>
          <w:szCs w:val="24"/>
        </w:rPr>
      </w:pPr>
    </w:p>
    <w:p w:rsidR="00F5541A" w:rsidRDefault="00F5541A" w:rsidP="00F5541A">
      <w:pPr>
        <w:rPr>
          <w:rFonts w:ascii="Arial" w:hAnsi="Arial" w:cs="Arial"/>
          <w:color w:val="000000"/>
          <w:sz w:val="20"/>
          <w:szCs w:val="20"/>
          <w:lang w:eastAsia="en-GB"/>
        </w:rPr>
      </w:pPr>
      <w:r>
        <w:rPr>
          <w:rFonts w:ascii="Arial" w:hAnsi="Arial" w:cs="Arial"/>
          <w:color w:val="000000"/>
          <w:sz w:val="20"/>
          <w:szCs w:val="20"/>
          <w:lang w:eastAsia="en-GB"/>
        </w:rPr>
        <w:t xml:space="preserve">David </w:t>
      </w:r>
      <w:proofErr w:type="spellStart"/>
      <w:r>
        <w:rPr>
          <w:rFonts w:ascii="Arial" w:hAnsi="Arial" w:cs="Arial"/>
          <w:color w:val="000000"/>
          <w:sz w:val="20"/>
          <w:szCs w:val="20"/>
          <w:lang w:eastAsia="en-GB"/>
        </w:rPr>
        <w:t>Flavin</w:t>
      </w:r>
      <w:proofErr w:type="spellEnd"/>
    </w:p>
    <w:p w:rsidR="00F5541A" w:rsidRDefault="00F5541A" w:rsidP="00F5541A">
      <w:pPr>
        <w:rPr>
          <w:rFonts w:ascii="Arial" w:hAnsi="Arial" w:cs="Arial"/>
          <w:color w:val="000000"/>
          <w:sz w:val="20"/>
          <w:szCs w:val="20"/>
          <w:lang w:eastAsia="en-GB"/>
        </w:rPr>
      </w:pPr>
      <w:r>
        <w:rPr>
          <w:rFonts w:ascii="Arial" w:hAnsi="Arial" w:cs="Arial"/>
          <w:color w:val="000000"/>
          <w:sz w:val="20"/>
          <w:szCs w:val="20"/>
          <w:lang w:eastAsia="en-GB"/>
        </w:rPr>
        <w:t>Senior Planning Officer (Cherwell Locality)</w:t>
      </w:r>
    </w:p>
    <w:p w:rsidR="00F5541A" w:rsidRDefault="00F5541A" w:rsidP="00F5541A">
      <w:pPr>
        <w:rPr>
          <w:rFonts w:ascii="Arial" w:hAnsi="Arial" w:cs="Arial"/>
          <w:color w:val="000000"/>
          <w:sz w:val="20"/>
          <w:szCs w:val="20"/>
          <w:lang w:eastAsia="en-GB"/>
        </w:rPr>
      </w:pPr>
    </w:p>
    <w:p w:rsidR="00F5541A" w:rsidRDefault="00F5541A" w:rsidP="00F5541A">
      <w:pPr>
        <w:rPr>
          <w:rFonts w:ascii="Arial" w:hAnsi="Arial" w:cs="Arial"/>
          <w:color w:val="000000"/>
          <w:sz w:val="20"/>
          <w:szCs w:val="20"/>
          <w:lang w:eastAsia="en-GB"/>
        </w:rPr>
      </w:pPr>
      <w:r>
        <w:rPr>
          <w:rFonts w:ascii="Arial" w:hAnsi="Arial" w:cs="Arial"/>
          <w:color w:val="000000"/>
          <w:sz w:val="20"/>
          <w:szCs w:val="20"/>
          <w:lang w:eastAsia="en-GB"/>
        </w:rPr>
        <w:t>Infrastructure Innovation and Development</w:t>
      </w:r>
    </w:p>
    <w:p w:rsidR="00F5541A" w:rsidRDefault="00F5541A" w:rsidP="00F5541A">
      <w:pPr>
        <w:rPr>
          <w:rFonts w:ascii="Arial" w:hAnsi="Arial" w:cs="Arial"/>
          <w:color w:val="000000"/>
          <w:sz w:val="20"/>
          <w:szCs w:val="20"/>
          <w:lang w:eastAsia="en-GB"/>
        </w:rPr>
      </w:pPr>
      <w:r>
        <w:rPr>
          <w:rFonts w:ascii="Arial" w:hAnsi="Arial" w:cs="Arial"/>
          <w:color w:val="000000"/>
          <w:sz w:val="20"/>
          <w:szCs w:val="20"/>
          <w:lang w:eastAsia="en-GB"/>
        </w:rPr>
        <w:t>Communities</w:t>
      </w:r>
      <w:r>
        <w:rPr>
          <w:rFonts w:ascii="Arial" w:hAnsi="Arial" w:cs="Arial"/>
          <w:color w:val="000000"/>
          <w:sz w:val="20"/>
          <w:szCs w:val="20"/>
          <w:lang w:eastAsia="en-GB"/>
        </w:rPr>
        <w:br/>
        <w:t>Oxfordshire County Council</w:t>
      </w:r>
    </w:p>
    <w:p w:rsidR="00F5541A" w:rsidRDefault="00F5541A" w:rsidP="00F5541A">
      <w:pPr>
        <w:rPr>
          <w:rFonts w:ascii="Arial" w:hAnsi="Arial" w:cs="Arial"/>
          <w:color w:val="000000"/>
          <w:sz w:val="20"/>
          <w:szCs w:val="20"/>
          <w:lang w:eastAsia="en-GB"/>
        </w:rPr>
      </w:pPr>
      <w:r>
        <w:rPr>
          <w:rFonts w:ascii="Arial" w:hAnsi="Arial" w:cs="Arial"/>
          <w:color w:val="000000"/>
          <w:sz w:val="20"/>
          <w:szCs w:val="20"/>
          <w:lang w:eastAsia="en-GB"/>
        </w:rPr>
        <w:t>County Hall, New Road, Oxford OX1 1ND</w:t>
      </w:r>
    </w:p>
    <w:bookmarkStart w:id="0" w:name="_GoBack"/>
    <w:bookmarkEnd w:id="0"/>
    <w:p w:rsidR="00F5541A" w:rsidRDefault="00F5541A" w:rsidP="00F5541A">
      <w:pPr>
        <w:rPr>
          <w:color w:val="000000"/>
          <w:lang w:eastAsia="en-GB"/>
        </w:rPr>
      </w:pPr>
      <w:r>
        <w:rPr>
          <w:color w:val="000000"/>
          <w:lang w:eastAsia="en-GB"/>
        </w:rPr>
        <w:fldChar w:fldCharType="begin"/>
      </w:r>
      <w:r>
        <w:rPr>
          <w:color w:val="000000"/>
          <w:lang w:eastAsia="en-GB"/>
        </w:rPr>
        <w:instrText xml:space="preserve"> HYPERLINK "mailto:david.flavin@oxfordshire.gov.uk" </w:instrText>
      </w:r>
      <w:r>
        <w:rPr>
          <w:color w:val="000000"/>
          <w:lang w:eastAsia="en-GB"/>
        </w:rPr>
        <w:fldChar w:fldCharType="separate"/>
      </w:r>
      <w:r>
        <w:rPr>
          <w:rStyle w:val="Hyperlink"/>
          <w:rFonts w:ascii="Arial" w:hAnsi="Arial" w:cs="Arial"/>
          <w:color w:val="0000FF"/>
          <w:sz w:val="20"/>
          <w:szCs w:val="20"/>
          <w:lang w:eastAsia="en-GB"/>
        </w:rPr>
        <w:t>david.flavin@oxfordshire.gov.uk</w:t>
      </w:r>
      <w:r>
        <w:rPr>
          <w:color w:val="000000"/>
          <w:lang w:eastAsia="en-GB"/>
        </w:rPr>
        <w:fldChar w:fldCharType="end"/>
      </w:r>
    </w:p>
    <w:p w:rsidR="00F5541A" w:rsidRDefault="00F5541A" w:rsidP="00F5541A">
      <w:pPr>
        <w:rPr>
          <w:rFonts w:ascii="Arial" w:hAnsi="Arial" w:cs="Arial"/>
          <w:sz w:val="24"/>
          <w:szCs w:val="24"/>
        </w:rPr>
      </w:pPr>
    </w:p>
    <w:p w:rsidR="00F5541A" w:rsidRDefault="00F5541A" w:rsidP="00F5541A">
      <w:pPr>
        <w:rPr>
          <w:rFonts w:ascii="Arial" w:hAnsi="Arial" w:cs="Arial"/>
          <w:sz w:val="24"/>
          <w:szCs w:val="24"/>
        </w:rPr>
      </w:pPr>
    </w:p>
    <w:p w:rsidR="00F5541A" w:rsidRDefault="00F5541A" w:rsidP="00F5541A">
      <w:pPr>
        <w:rPr>
          <w:rFonts w:ascii="Arial" w:hAnsi="Arial" w:cs="Arial"/>
          <w:sz w:val="24"/>
          <w:szCs w:val="24"/>
        </w:rPr>
      </w:pPr>
    </w:p>
    <w:p w:rsidR="00F5541A" w:rsidRDefault="00F5541A" w:rsidP="00F5541A">
      <w:pPr>
        <w:rPr>
          <w:rFonts w:ascii="Arial" w:hAnsi="Arial" w:cs="Arial"/>
          <w:sz w:val="24"/>
          <w:szCs w:val="24"/>
        </w:rPr>
      </w:pPr>
    </w:p>
    <w:p w:rsidR="00F5541A" w:rsidRDefault="00F5541A" w:rsidP="00F5541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6" w:history="1">
        <w:proofErr w:type="gramStart"/>
        <w:r>
          <w:rPr>
            <w:rStyle w:val="Hyperlink"/>
            <w:rFonts w:ascii="Times New Roman" w:hAnsi="Times New Roman" w:cs="Times New Roman"/>
            <w:sz w:val="24"/>
            <w:szCs w:val="24"/>
            <w:lang w:eastAsia="en-GB"/>
          </w:rPr>
          <w:t>email</w:t>
        </w:r>
        <w:proofErr w:type="gramEnd"/>
        <w:r>
          <w:rPr>
            <w:rStyle w:val="Hyperlink"/>
            <w:rFonts w:ascii="Times New Roman" w:hAnsi="Times New Roman" w:cs="Times New Roman"/>
            <w:sz w:val="24"/>
            <w:szCs w:val="24"/>
            <w:lang w:eastAsia="en-GB"/>
          </w:rPr>
          <w:t xml:space="preserve"> disclaimer</w:t>
        </w:r>
      </w:hyperlink>
      <w:r>
        <w:rPr>
          <w:rFonts w:ascii="Times New Roman" w:hAnsi="Times New Roman" w:cs="Times New Roman"/>
          <w:sz w:val="24"/>
          <w:szCs w:val="24"/>
          <w:lang w:eastAsia="en-GB"/>
        </w:rPr>
        <w:t xml:space="preserve">. For information about how Oxfordshire County Council manages your personal information please see our </w:t>
      </w:r>
      <w:hyperlink r:id="rId7" w:history="1">
        <w:r>
          <w:rPr>
            <w:rStyle w:val="Hyperlink"/>
            <w:rFonts w:ascii="Times New Roman" w:hAnsi="Times New Roman" w:cs="Times New Roman"/>
            <w:sz w:val="24"/>
            <w:szCs w:val="24"/>
            <w:lang w:eastAsia="en-GB"/>
          </w:rPr>
          <w:t>Privacy Notice.</w:t>
        </w:r>
      </w:hyperlink>
      <w:r>
        <w:rPr>
          <w:rFonts w:ascii="Times New Roman" w:hAnsi="Times New Roman" w:cs="Times New Roman"/>
          <w:sz w:val="24"/>
          <w:szCs w:val="24"/>
          <w:lang w:eastAsia="en-GB"/>
        </w:rPr>
        <w:t xml:space="preserve"> </w:t>
      </w:r>
    </w:p>
    <w:p w:rsidR="00F5541A" w:rsidRDefault="00F5541A" w:rsidP="00F5541A">
      <w:pPr>
        <w:spacing w:after="240"/>
        <w:rPr>
          <w:rFonts w:ascii="Times New Roman" w:eastAsia="Times New Roman" w:hAnsi="Times New Roman" w:cs="Times New Roman"/>
          <w:sz w:val="24"/>
          <w:szCs w:val="24"/>
          <w:lang w:eastAsia="en-GB"/>
        </w:rPr>
      </w:pPr>
    </w:p>
    <w:p w:rsidR="00F5541A" w:rsidRDefault="00F5541A" w:rsidP="00F5541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5541A" w:rsidRDefault="00F5541A" w:rsidP="00F5541A">
      <w:pPr>
        <w:rPr>
          <w:rFonts w:ascii="Times New Roman" w:eastAsia="Times New Roman" w:hAnsi="Times New Roman" w:cs="Times New Roman"/>
          <w:sz w:val="24"/>
          <w:szCs w:val="24"/>
          <w:lang w:eastAsia="en-GB"/>
        </w:rPr>
      </w:pPr>
    </w:p>
    <w:p w:rsidR="00F5541A" w:rsidRDefault="00F5541A" w:rsidP="00F5541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F5541A" w:rsidRDefault="00F5541A" w:rsidP="00F5541A">
      <w:pPr>
        <w:rPr>
          <w:rFonts w:ascii="Times New Roman" w:eastAsia="Times New Roman" w:hAnsi="Times New Roman" w:cs="Times New Roman"/>
          <w:sz w:val="24"/>
          <w:szCs w:val="24"/>
          <w:lang w:eastAsia="en-GB"/>
        </w:rPr>
      </w:pPr>
    </w:p>
    <w:p w:rsidR="00F5541A" w:rsidRDefault="00F5541A" w:rsidP="00F5541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E4B2C" w:rsidRDefault="00BE4B2C"/>
    <w:sectPr w:rsidR="00BE4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59"/>
    <w:rsid w:val="009B6859"/>
    <w:rsid w:val="00BE4B2C"/>
    <w:rsid w:val="00F55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859"/>
    <w:rPr>
      <w:color w:val="0000FF" w:themeColor="hyperlink"/>
      <w:u w:val="single"/>
    </w:rPr>
  </w:style>
  <w:style w:type="paragraph" w:styleId="PlainText">
    <w:name w:val="Plain Text"/>
    <w:basedOn w:val="Normal"/>
    <w:link w:val="PlainTextChar"/>
    <w:uiPriority w:val="99"/>
    <w:semiHidden/>
    <w:unhideWhenUsed/>
    <w:rsid w:val="009B6859"/>
    <w:rPr>
      <w:rFonts w:cstheme="minorBidi"/>
      <w:szCs w:val="21"/>
    </w:rPr>
  </w:style>
  <w:style w:type="character" w:customStyle="1" w:styleId="PlainTextChar">
    <w:name w:val="Plain Text Char"/>
    <w:basedOn w:val="DefaultParagraphFont"/>
    <w:link w:val="PlainText"/>
    <w:uiPriority w:val="99"/>
    <w:semiHidden/>
    <w:rsid w:val="009B685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859"/>
    <w:rPr>
      <w:color w:val="0000FF" w:themeColor="hyperlink"/>
      <w:u w:val="single"/>
    </w:rPr>
  </w:style>
  <w:style w:type="paragraph" w:styleId="PlainText">
    <w:name w:val="Plain Text"/>
    <w:basedOn w:val="Normal"/>
    <w:link w:val="PlainTextChar"/>
    <w:uiPriority w:val="99"/>
    <w:semiHidden/>
    <w:unhideWhenUsed/>
    <w:rsid w:val="009B6859"/>
    <w:rPr>
      <w:rFonts w:cstheme="minorBidi"/>
      <w:szCs w:val="21"/>
    </w:rPr>
  </w:style>
  <w:style w:type="character" w:customStyle="1" w:styleId="PlainTextChar">
    <w:name w:val="Plain Text Char"/>
    <w:basedOn w:val="DefaultParagraphFont"/>
    <w:link w:val="PlainText"/>
    <w:uiPriority w:val="99"/>
    <w:semiHidden/>
    <w:rsid w:val="009B685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8743">
      <w:bodyDiv w:val="1"/>
      <w:marLeft w:val="0"/>
      <w:marRight w:val="0"/>
      <w:marTop w:val="0"/>
      <w:marBottom w:val="0"/>
      <w:divBdr>
        <w:top w:val="none" w:sz="0" w:space="0" w:color="auto"/>
        <w:left w:val="none" w:sz="0" w:space="0" w:color="auto"/>
        <w:bottom w:val="none" w:sz="0" w:space="0" w:color="auto"/>
        <w:right w:val="none" w:sz="0" w:space="0" w:color="auto"/>
      </w:divBdr>
    </w:div>
    <w:div w:id="11559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oxfordshire.gov.uk/cms/sites/default/files/folders/documents/aboutyourcouncil/corporateovernance/GenericPrivacyNotic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emaildisclaimer" TargetMode="External"/><Relationship Id="rId5" Type="http://schemas.openxmlformats.org/officeDocument/2006/relationships/hyperlink" Target="mailto:David.Flavin@Oxford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2127</Characters>
  <Application>Microsoft Office Word</Application>
  <DocSecurity>0</DocSecurity>
  <Lines>17</Lines>
  <Paragraphs>4</Paragraphs>
  <ScaleCrop>false</ScaleCrop>
  <Company>Cherwell District Council</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2018-08-15T13:31:00Z</dcterms:created>
  <dcterms:modified xsi:type="dcterms:W3CDTF">2018-08-15T13:31:00Z</dcterms:modified>
</cp:coreProperties>
</file>