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E38" w:rsidRDefault="000B5E38" w:rsidP="000B5E38">
      <w:pPr>
        <w:pStyle w:val="PlainText"/>
        <w:outlineLvl w:val="0"/>
      </w:pPr>
      <w:r>
        <w:t xml:space="preserve">From: </w:t>
      </w:r>
      <w:hyperlink r:id="rId5" w:history="1">
        <w:r>
          <w:rPr>
            <w:rStyle w:val="Hyperlink"/>
          </w:rPr>
          <w:t>BCTAdmin@thameswater.co.uk</w:t>
        </w:r>
      </w:hyperlink>
      <w:r>
        <w:t xml:space="preserve"> [</w:t>
      </w:r>
      <w:hyperlink r:id="rId6" w:history="1">
        <w:r>
          <w:rPr>
            <w:rStyle w:val="Hyperlink"/>
          </w:rPr>
          <w:t>mailto:BCTAdmin@thameswater.co.uk</w:t>
        </w:r>
      </w:hyperlink>
      <w:r>
        <w:t>]</w:t>
      </w:r>
    </w:p>
    <w:p w:rsidR="000B5E38" w:rsidRDefault="000B5E38" w:rsidP="000B5E38">
      <w:pPr>
        <w:pStyle w:val="PlainText"/>
      </w:pPr>
      <w:r>
        <w:t>Sent: 12 July 2018 10:33</w:t>
      </w:r>
    </w:p>
    <w:p w:rsidR="000B5E38" w:rsidRDefault="000B5E38" w:rsidP="000B5E38">
      <w:pPr>
        <w:pStyle w:val="PlainText"/>
      </w:pPr>
      <w:r>
        <w:t>To: Planning</w:t>
      </w:r>
    </w:p>
    <w:p w:rsidR="000B5E38" w:rsidRDefault="000B5E38" w:rsidP="000B5E38">
      <w:pPr>
        <w:pStyle w:val="PlainText"/>
      </w:pPr>
      <w:r>
        <w:t xml:space="preserve">Subject: 3rd Party Planning Application - </w:t>
      </w:r>
      <w:bookmarkStart w:id="0" w:name="_GoBack"/>
      <w:r>
        <w:t>18/01158/F</w:t>
      </w:r>
      <w:bookmarkEnd w:id="0"/>
    </w:p>
    <w:p w:rsidR="000B5E38" w:rsidRDefault="000B5E38" w:rsidP="000B5E38">
      <w:pPr>
        <w:pStyle w:val="PlainText"/>
      </w:pPr>
    </w:p>
    <w:p w:rsidR="000B5E38" w:rsidRDefault="000B5E38" w:rsidP="000B5E38">
      <w:pPr>
        <w:pStyle w:val="PlainText"/>
      </w:pPr>
      <w:r>
        <w:t>Cherwell District Council                                             Our DTS Ref: 55777</w:t>
      </w:r>
    </w:p>
    <w:p w:rsidR="000B5E38" w:rsidRDefault="000B5E38" w:rsidP="000B5E38">
      <w:pPr>
        <w:pStyle w:val="PlainText"/>
      </w:pPr>
      <w:r>
        <w:t>Planning &amp; Development Services                                       Your Ref: 18/01158/F</w:t>
      </w:r>
    </w:p>
    <w:p w:rsidR="000B5E38" w:rsidRDefault="000B5E38" w:rsidP="000B5E38">
      <w:pPr>
        <w:pStyle w:val="PlainText"/>
      </w:pPr>
      <w:proofErr w:type="spellStart"/>
      <w:r>
        <w:t>Bodicote</w:t>
      </w:r>
      <w:proofErr w:type="spellEnd"/>
      <w:r>
        <w:t xml:space="preserve"> House</w:t>
      </w:r>
    </w:p>
    <w:p w:rsidR="000B5E38" w:rsidRDefault="000B5E38" w:rsidP="000B5E38">
      <w:pPr>
        <w:pStyle w:val="PlainText"/>
      </w:pPr>
      <w:proofErr w:type="spellStart"/>
      <w:r>
        <w:t>Bodicote</w:t>
      </w:r>
      <w:proofErr w:type="spellEnd"/>
      <w:r>
        <w:t>, Banbury</w:t>
      </w:r>
    </w:p>
    <w:p w:rsidR="000B5E38" w:rsidRDefault="000B5E38" w:rsidP="000B5E38">
      <w:pPr>
        <w:pStyle w:val="PlainText"/>
      </w:pPr>
      <w:r>
        <w:t>Oxon</w:t>
      </w:r>
    </w:p>
    <w:p w:rsidR="000B5E38" w:rsidRDefault="000B5E38" w:rsidP="000B5E38">
      <w:pPr>
        <w:pStyle w:val="PlainText"/>
      </w:pPr>
      <w:r>
        <w:t>OX15 4AA</w:t>
      </w:r>
    </w:p>
    <w:p w:rsidR="000B5E38" w:rsidRDefault="000B5E38" w:rsidP="000B5E38">
      <w:pPr>
        <w:pStyle w:val="PlainText"/>
      </w:pPr>
    </w:p>
    <w:p w:rsidR="000B5E38" w:rsidRDefault="000B5E38" w:rsidP="000B5E38">
      <w:pPr>
        <w:pStyle w:val="PlainText"/>
      </w:pPr>
      <w:r>
        <w:t>12 July 2018</w:t>
      </w:r>
    </w:p>
    <w:p w:rsidR="000B5E38" w:rsidRDefault="000B5E38" w:rsidP="000B5E38">
      <w:pPr>
        <w:pStyle w:val="PlainText"/>
      </w:pPr>
    </w:p>
    <w:p w:rsidR="000B5E38" w:rsidRDefault="000B5E38" w:rsidP="000B5E38">
      <w:pPr>
        <w:pStyle w:val="PlainText"/>
      </w:pPr>
      <w:r>
        <w:t>Dear Sir/Madam</w:t>
      </w:r>
    </w:p>
    <w:p w:rsidR="000B5E38" w:rsidRDefault="000B5E38" w:rsidP="000B5E38">
      <w:pPr>
        <w:pStyle w:val="PlainText"/>
      </w:pPr>
    </w:p>
    <w:p w:rsidR="000B5E38" w:rsidRDefault="000B5E38" w:rsidP="000B5E38">
      <w:pPr>
        <w:pStyle w:val="PlainText"/>
      </w:pPr>
      <w:r>
        <w:t>Re: THE OLD MALT HOUSE, ST. JOHNS ROAD, BANBURY, OXFORDSHIRE, OX16 5HX</w:t>
      </w:r>
    </w:p>
    <w:p w:rsidR="000B5E38" w:rsidRDefault="000B5E38" w:rsidP="000B5E38">
      <w:pPr>
        <w:pStyle w:val="PlainText"/>
      </w:pPr>
    </w:p>
    <w:p w:rsidR="000B5E38" w:rsidRDefault="000B5E38" w:rsidP="000B5E38">
      <w:pPr>
        <w:pStyle w:val="PlainText"/>
      </w:pPr>
    </w:p>
    <w:p w:rsidR="000B5E38" w:rsidRDefault="000B5E38" w:rsidP="000B5E38">
      <w:pPr>
        <w:pStyle w:val="PlainText"/>
      </w:pPr>
      <w:r>
        <w:t>Waste Comments</w:t>
      </w:r>
    </w:p>
    <w:p w:rsidR="000B5E38" w:rsidRDefault="000B5E38" w:rsidP="000B5E38">
      <w:pPr>
        <w:pStyle w:val="PlainText"/>
      </w:pPr>
      <w:r>
        <w:t>Thames Water would advise that with regard to waste water network and waste water process infrastructure capacity, we would not have any objection to the above planning application, based on the information provided</w:t>
      </w:r>
    </w:p>
    <w:p w:rsidR="000B5E38" w:rsidRDefault="000B5E38" w:rsidP="000B5E38">
      <w:pPr>
        <w:pStyle w:val="PlainText"/>
      </w:pPr>
    </w:p>
    <w:p w:rsidR="000B5E38" w:rsidRDefault="000B5E38" w:rsidP="000B5E38">
      <w:pPr>
        <w:pStyle w:val="PlainText"/>
      </w:pPr>
      <w:r>
        <w:t xml:space="preserve">With regard to surface water drainage, Thames Water would advise that if the developer follows the sequential approach to the disposal of surface water we would have no objection. Where the developer proposes to discharge to a public sewer, prior approval from Thames Water Developer Services will be required. Should you require further information please refer to our website.  </w:t>
      </w:r>
      <w:hyperlink r:id="rId7" w:history="1">
        <w:r>
          <w:rPr>
            <w:rStyle w:val="Hyperlink"/>
          </w:rPr>
          <w:t>https://developers.thameswater.co.uk/Developing-a-large-site/Apply-and-pay-for-services/Wastewater-services</w:t>
        </w:r>
      </w:hyperlink>
    </w:p>
    <w:p w:rsidR="000B5E38" w:rsidRDefault="000B5E38" w:rsidP="000B5E38">
      <w:pPr>
        <w:pStyle w:val="PlainText"/>
      </w:pPr>
    </w:p>
    <w:p w:rsidR="000B5E38" w:rsidRDefault="000B5E38" w:rsidP="000B5E38">
      <w:pPr>
        <w:pStyle w:val="PlainText"/>
      </w:pPr>
      <w:r>
        <w:t>Thames Water would recommend that petrol / oil interceptors be fitted in all car parking/washing/repair facilities. Failure to enforce the effective use of petrol / oil interceptors could result in oil-polluted discharges entering local watercourses.</w:t>
      </w:r>
    </w:p>
    <w:p w:rsidR="000B5E38" w:rsidRDefault="000B5E38" w:rsidP="000B5E38">
      <w:pPr>
        <w:pStyle w:val="PlainText"/>
      </w:pPr>
    </w:p>
    <w:p w:rsidR="000B5E38" w:rsidRDefault="000B5E38" w:rsidP="000B5E38">
      <w:pPr>
        <w:pStyle w:val="PlainText"/>
      </w:pPr>
    </w:p>
    <w:p w:rsidR="000B5E38" w:rsidRDefault="000B5E38" w:rsidP="000B5E38">
      <w:pPr>
        <w:pStyle w:val="PlainText"/>
      </w:pPr>
      <w:r>
        <w:t>Water Comments</w:t>
      </w:r>
    </w:p>
    <w:p w:rsidR="000B5E38" w:rsidRDefault="000B5E38" w:rsidP="000B5E38">
      <w:pPr>
        <w:pStyle w:val="PlainText"/>
      </w:pPr>
      <w:r>
        <w:t>On the basis of information provided, Thames Water would advise that with regard to water network and water treatment infrastructure capacity, we would not have any objection to the above planning application. Thames Water recommends the following informative be attached to this planning permission. Thames Water will aim to provide customers with a minimum pressure of 10m head (</w:t>
      </w:r>
      <w:proofErr w:type="spellStart"/>
      <w:r>
        <w:t>approx</w:t>
      </w:r>
      <w:proofErr w:type="spellEnd"/>
      <w:r>
        <w:t xml:space="preserve"> 1 bar) and a flow rate </w:t>
      </w:r>
      <w:proofErr w:type="gramStart"/>
      <w:r>
        <w:t>of 9 litres/minute at the point where it leaves Thames Waters pipes</w:t>
      </w:r>
      <w:proofErr w:type="gramEnd"/>
      <w:r>
        <w:t>. The developer should take account of this minimum pressure in the design of the proposed development.</w:t>
      </w:r>
    </w:p>
    <w:p w:rsidR="000B5E38" w:rsidRDefault="000B5E38" w:rsidP="000B5E38">
      <w:pPr>
        <w:pStyle w:val="PlainText"/>
      </w:pPr>
    </w:p>
    <w:p w:rsidR="000B5E38" w:rsidRDefault="000B5E38" w:rsidP="000B5E38">
      <w:pPr>
        <w:pStyle w:val="PlainText"/>
      </w:pPr>
    </w:p>
    <w:p w:rsidR="000B5E38" w:rsidRDefault="000B5E38" w:rsidP="000B5E38">
      <w:pPr>
        <w:pStyle w:val="PlainText"/>
      </w:pPr>
    </w:p>
    <w:p w:rsidR="000B5E38" w:rsidRDefault="000B5E38" w:rsidP="000B5E38">
      <w:pPr>
        <w:pStyle w:val="PlainText"/>
      </w:pPr>
    </w:p>
    <w:p w:rsidR="000B5E38" w:rsidRDefault="000B5E38" w:rsidP="000B5E38">
      <w:pPr>
        <w:pStyle w:val="PlainText"/>
      </w:pPr>
      <w:r>
        <w:t>Yours faithfully</w:t>
      </w:r>
    </w:p>
    <w:p w:rsidR="000B5E38" w:rsidRDefault="000B5E38" w:rsidP="000B5E38">
      <w:pPr>
        <w:pStyle w:val="PlainText"/>
      </w:pPr>
      <w:r>
        <w:t>Development Planning Department</w:t>
      </w:r>
    </w:p>
    <w:p w:rsidR="000B5E38" w:rsidRDefault="000B5E38" w:rsidP="000B5E38">
      <w:pPr>
        <w:pStyle w:val="PlainText"/>
      </w:pPr>
    </w:p>
    <w:p w:rsidR="000B5E38" w:rsidRDefault="000B5E38" w:rsidP="000B5E38">
      <w:pPr>
        <w:pStyle w:val="PlainText"/>
      </w:pPr>
      <w:r>
        <w:lastRenderedPageBreak/>
        <w:t>Development Planning,</w:t>
      </w:r>
    </w:p>
    <w:p w:rsidR="000B5E38" w:rsidRDefault="000B5E38" w:rsidP="000B5E38">
      <w:pPr>
        <w:pStyle w:val="PlainText"/>
      </w:pPr>
      <w:r>
        <w:t>Thames Water,</w:t>
      </w:r>
    </w:p>
    <w:p w:rsidR="000B5E38" w:rsidRDefault="000B5E38" w:rsidP="000B5E38">
      <w:pPr>
        <w:pStyle w:val="PlainText"/>
      </w:pPr>
      <w:r>
        <w:t>Maple Lodge STW,</w:t>
      </w:r>
    </w:p>
    <w:p w:rsidR="000B5E38" w:rsidRDefault="000B5E38" w:rsidP="000B5E38">
      <w:pPr>
        <w:pStyle w:val="PlainText"/>
      </w:pPr>
      <w:r>
        <w:t>Denham Way,</w:t>
      </w:r>
    </w:p>
    <w:p w:rsidR="000B5E38" w:rsidRDefault="000B5E38" w:rsidP="000B5E38">
      <w:pPr>
        <w:pStyle w:val="PlainText"/>
      </w:pPr>
      <w:r>
        <w:t>Rickmansworth,</w:t>
      </w:r>
    </w:p>
    <w:p w:rsidR="000B5E38" w:rsidRDefault="000B5E38" w:rsidP="000B5E38">
      <w:pPr>
        <w:pStyle w:val="PlainText"/>
      </w:pPr>
      <w:r>
        <w:t>WD3 9SQ</w:t>
      </w:r>
    </w:p>
    <w:p w:rsidR="000B5E38" w:rsidRDefault="000B5E38" w:rsidP="000B5E38">
      <w:pPr>
        <w:pStyle w:val="PlainText"/>
      </w:pPr>
      <w:hyperlink r:id="rId8" w:history="1">
        <w:r>
          <w:rPr>
            <w:rStyle w:val="Hyperlink"/>
          </w:rPr>
          <w:t>Tel:020</w:t>
        </w:r>
      </w:hyperlink>
      <w:r>
        <w:t xml:space="preserve"> 3577 9998</w:t>
      </w:r>
    </w:p>
    <w:p w:rsidR="000B5E38" w:rsidRDefault="000B5E38" w:rsidP="000B5E38">
      <w:pPr>
        <w:pStyle w:val="PlainText"/>
      </w:pPr>
      <w:r>
        <w:t xml:space="preserve">Email: </w:t>
      </w:r>
      <w:hyperlink r:id="rId9" w:history="1">
        <w:r>
          <w:rPr>
            <w:rStyle w:val="Hyperlink"/>
          </w:rPr>
          <w:t>devcon.team@thameswater.co.uk</w:t>
        </w:r>
      </w:hyperlink>
    </w:p>
    <w:p w:rsidR="000B5E38" w:rsidRDefault="000B5E38" w:rsidP="000B5E38">
      <w:pPr>
        <w:pStyle w:val="PlainText"/>
      </w:pPr>
    </w:p>
    <w:p w:rsidR="000B5E38" w:rsidRDefault="000B5E38" w:rsidP="000B5E38">
      <w:pPr>
        <w:pStyle w:val="PlainText"/>
      </w:pPr>
    </w:p>
    <w:p w:rsidR="000B5E38" w:rsidRDefault="000B5E38" w:rsidP="000B5E38">
      <w:pPr>
        <w:pStyle w:val="PlainText"/>
      </w:pPr>
    </w:p>
    <w:p w:rsidR="000B5E38" w:rsidRDefault="000B5E38" w:rsidP="000B5E38">
      <w:pPr>
        <w:pStyle w:val="PlainText"/>
      </w:pPr>
      <w:r>
        <w:t xml:space="preserve">This is an automated </w:t>
      </w:r>
      <w:proofErr w:type="gramStart"/>
      <w:r>
        <w:t>email,</w:t>
      </w:r>
      <w:proofErr w:type="gramEnd"/>
      <w:r>
        <w:t xml:space="preserve"> please do not reply to the sender. If you wish to reply to this email, send to </w:t>
      </w:r>
      <w:hyperlink r:id="rId10" w:history="1">
        <w:r>
          <w:rPr>
            <w:rStyle w:val="Hyperlink"/>
          </w:rPr>
          <w:t>devcon.team@thameswater.co.uk</w:t>
        </w:r>
      </w:hyperlink>
    </w:p>
    <w:p w:rsidR="000B5E38" w:rsidRDefault="000B5E38" w:rsidP="000B5E38">
      <w:pPr>
        <w:pStyle w:val="PlainText"/>
      </w:pPr>
    </w:p>
    <w:p w:rsidR="000B5E38" w:rsidRDefault="000B5E38" w:rsidP="000B5E38">
      <w:pPr>
        <w:pStyle w:val="PlainText"/>
      </w:pPr>
    </w:p>
    <w:p w:rsidR="000B5E38" w:rsidRDefault="000B5E38" w:rsidP="000B5E38">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0B5E38" w:rsidRDefault="000B5E38" w:rsidP="000B5E38">
      <w:pPr>
        <w:pStyle w:val="PlainText"/>
      </w:pPr>
    </w:p>
    <w:p w:rsidR="000B5E38" w:rsidRDefault="000B5E38" w:rsidP="000B5E38">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0B5E38" w:rsidRDefault="000B5E38" w:rsidP="000B5E38">
      <w:pPr>
        <w:pStyle w:val="PlainText"/>
      </w:pPr>
    </w:p>
    <w:p w:rsidR="000B5E38" w:rsidRDefault="000B5E38" w:rsidP="000B5E38">
      <w:pPr>
        <w:pStyle w:val="PlainText"/>
      </w:pPr>
      <w:r>
        <w:t>Unless expressly stated otherwise, the contents of this e-mail represent only the views of the sender and does not impose any legal obligation upon the Council or commit the Council to any course of action.</w:t>
      </w:r>
    </w:p>
    <w:p w:rsidR="000B5E38" w:rsidRDefault="000B5E38" w:rsidP="000B5E38">
      <w:pPr>
        <w:pStyle w:val="PlainText"/>
      </w:pPr>
    </w:p>
    <w:p w:rsidR="00100BB4" w:rsidRDefault="00100BB4"/>
    <w:sectPr w:rsidR="00100B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6A3"/>
    <w:rsid w:val="000B5E38"/>
    <w:rsid w:val="00100BB4"/>
    <w:rsid w:val="00DE7939"/>
    <w:rsid w:val="00FA7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6A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76A3"/>
    <w:rPr>
      <w:color w:val="0563C1"/>
      <w:u w:val="single"/>
    </w:rPr>
  </w:style>
  <w:style w:type="paragraph" w:styleId="NormalWeb">
    <w:name w:val="Normal (Web)"/>
    <w:basedOn w:val="Normal"/>
    <w:uiPriority w:val="99"/>
    <w:unhideWhenUsed/>
    <w:rsid w:val="00FA76A3"/>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A76A3"/>
    <w:rPr>
      <w:rFonts w:ascii="Tahoma" w:hAnsi="Tahoma" w:cs="Tahoma"/>
      <w:sz w:val="16"/>
      <w:szCs w:val="16"/>
    </w:rPr>
  </w:style>
  <w:style w:type="character" w:customStyle="1" w:styleId="BalloonTextChar">
    <w:name w:val="Balloon Text Char"/>
    <w:basedOn w:val="DefaultParagraphFont"/>
    <w:link w:val="BalloonText"/>
    <w:uiPriority w:val="99"/>
    <w:semiHidden/>
    <w:rsid w:val="00FA76A3"/>
    <w:rPr>
      <w:rFonts w:ascii="Tahoma" w:hAnsi="Tahoma" w:cs="Tahoma"/>
      <w:sz w:val="16"/>
      <w:szCs w:val="16"/>
    </w:rPr>
  </w:style>
  <w:style w:type="paragraph" w:styleId="PlainText">
    <w:name w:val="Plain Text"/>
    <w:basedOn w:val="Normal"/>
    <w:link w:val="PlainTextChar"/>
    <w:uiPriority w:val="99"/>
    <w:semiHidden/>
    <w:unhideWhenUsed/>
    <w:rsid w:val="000B5E38"/>
    <w:rPr>
      <w:rFonts w:cstheme="minorBidi"/>
      <w:szCs w:val="21"/>
    </w:rPr>
  </w:style>
  <w:style w:type="character" w:customStyle="1" w:styleId="PlainTextChar">
    <w:name w:val="Plain Text Char"/>
    <w:basedOn w:val="DefaultParagraphFont"/>
    <w:link w:val="PlainText"/>
    <w:uiPriority w:val="99"/>
    <w:semiHidden/>
    <w:rsid w:val="000B5E38"/>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6A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76A3"/>
    <w:rPr>
      <w:color w:val="0563C1"/>
      <w:u w:val="single"/>
    </w:rPr>
  </w:style>
  <w:style w:type="paragraph" w:styleId="NormalWeb">
    <w:name w:val="Normal (Web)"/>
    <w:basedOn w:val="Normal"/>
    <w:uiPriority w:val="99"/>
    <w:unhideWhenUsed/>
    <w:rsid w:val="00FA76A3"/>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A76A3"/>
    <w:rPr>
      <w:rFonts w:ascii="Tahoma" w:hAnsi="Tahoma" w:cs="Tahoma"/>
      <w:sz w:val="16"/>
      <w:szCs w:val="16"/>
    </w:rPr>
  </w:style>
  <w:style w:type="character" w:customStyle="1" w:styleId="BalloonTextChar">
    <w:name w:val="Balloon Text Char"/>
    <w:basedOn w:val="DefaultParagraphFont"/>
    <w:link w:val="BalloonText"/>
    <w:uiPriority w:val="99"/>
    <w:semiHidden/>
    <w:rsid w:val="00FA76A3"/>
    <w:rPr>
      <w:rFonts w:ascii="Tahoma" w:hAnsi="Tahoma" w:cs="Tahoma"/>
      <w:sz w:val="16"/>
      <w:szCs w:val="16"/>
    </w:rPr>
  </w:style>
  <w:style w:type="paragraph" w:styleId="PlainText">
    <w:name w:val="Plain Text"/>
    <w:basedOn w:val="Normal"/>
    <w:link w:val="PlainTextChar"/>
    <w:uiPriority w:val="99"/>
    <w:semiHidden/>
    <w:unhideWhenUsed/>
    <w:rsid w:val="000B5E38"/>
    <w:rPr>
      <w:rFonts w:cstheme="minorBidi"/>
      <w:szCs w:val="21"/>
    </w:rPr>
  </w:style>
  <w:style w:type="character" w:customStyle="1" w:styleId="PlainTextChar">
    <w:name w:val="Plain Text Char"/>
    <w:basedOn w:val="DefaultParagraphFont"/>
    <w:link w:val="PlainText"/>
    <w:uiPriority w:val="99"/>
    <w:semiHidden/>
    <w:rsid w:val="000B5E3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01761">
      <w:bodyDiv w:val="1"/>
      <w:marLeft w:val="0"/>
      <w:marRight w:val="0"/>
      <w:marTop w:val="0"/>
      <w:marBottom w:val="0"/>
      <w:divBdr>
        <w:top w:val="none" w:sz="0" w:space="0" w:color="auto"/>
        <w:left w:val="none" w:sz="0" w:space="0" w:color="auto"/>
        <w:bottom w:val="none" w:sz="0" w:space="0" w:color="auto"/>
        <w:right w:val="none" w:sz="0" w:space="0" w:color="auto"/>
      </w:divBdr>
    </w:div>
    <w:div w:id="946692686">
      <w:bodyDiv w:val="1"/>
      <w:marLeft w:val="0"/>
      <w:marRight w:val="0"/>
      <w:marTop w:val="0"/>
      <w:marBottom w:val="0"/>
      <w:divBdr>
        <w:top w:val="none" w:sz="0" w:space="0" w:color="auto"/>
        <w:left w:val="none" w:sz="0" w:space="0" w:color="auto"/>
        <w:bottom w:val="none" w:sz="0" w:space="0" w:color="auto"/>
        <w:right w:val="none" w:sz="0" w:space="0" w:color="auto"/>
      </w:divBdr>
    </w:div>
    <w:div w:id="143340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20" TargetMode="External"/><Relationship Id="rId3" Type="http://schemas.openxmlformats.org/officeDocument/2006/relationships/settings" Target="settings.xml"/><Relationship Id="rId7" Type="http://schemas.openxmlformats.org/officeDocument/2006/relationships/hyperlink" Target="https://developers.thameswater.co.uk/Developing-a-large-site/Apply-and-pay-for-services/Wastewater-service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CTAdmin@thameswater.co.uk" TargetMode="External"/><Relationship Id="rId11" Type="http://schemas.openxmlformats.org/officeDocument/2006/relationships/fontTable" Target="fontTable.xml"/><Relationship Id="rId5" Type="http://schemas.openxmlformats.org/officeDocument/2006/relationships/hyperlink" Target="mailto:BCTAdmin@thameswater.co.uk" TargetMode="External"/><Relationship Id="rId10" Type="http://schemas.openxmlformats.org/officeDocument/2006/relationships/hyperlink" Target="mailto:devcon.team@thameswater.co.uk" TargetMode="External"/><Relationship Id="rId4" Type="http://schemas.openxmlformats.org/officeDocument/2006/relationships/webSettings" Target="webSettings.xml"/><Relationship Id="rId9" Type="http://schemas.openxmlformats.org/officeDocument/2006/relationships/hyperlink" Target="mailto:devcon.team@thameswat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2982</Characters>
  <Application>Microsoft Office Word</Application>
  <DocSecurity>0</DocSecurity>
  <Lines>24</Lines>
  <Paragraphs>6</Paragraphs>
  <ScaleCrop>false</ScaleCrop>
  <Company>Cherwell District Council</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2018-07-12T13:37:00Z</dcterms:created>
  <dcterms:modified xsi:type="dcterms:W3CDTF">2018-07-12T13:37:00Z</dcterms:modified>
</cp:coreProperties>
</file>