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DA" w:rsidRDefault="006E7FDA" w:rsidP="006E7FD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Malcolm Bannister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October 2017 11:17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Bishop </w:t>
      </w:r>
      <w:proofErr w:type="spellStart"/>
      <w:r>
        <w:rPr>
          <w:rFonts w:ascii="Tahoma" w:hAnsi="Tahoma" w:cs="Tahoma"/>
          <w:sz w:val="20"/>
          <w:szCs w:val="20"/>
          <w:lang w:val="en-US"/>
        </w:rPr>
        <w:t>Blaize</w:t>
      </w:r>
      <w:proofErr w:type="spellEnd"/>
      <w:r>
        <w:rPr>
          <w:rFonts w:ascii="Tahoma" w:hAnsi="Tahoma" w:cs="Tahoma"/>
          <w:sz w:val="20"/>
          <w:szCs w:val="20"/>
          <w:lang w:val="en-US"/>
        </w:rPr>
        <w:t xml:space="preserve"> - Case No.</w:t>
      </w:r>
      <w:bookmarkStart w:id="0" w:name="_GoBack"/>
      <w:r>
        <w:rPr>
          <w:rFonts w:ascii="Tahoma" w:hAnsi="Tahoma" w:cs="Tahoma"/>
          <w:sz w:val="20"/>
          <w:szCs w:val="20"/>
          <w:lang w:val="en-US"/>
        </w:rPr>
        <w:t>17/01981</w:t>
      </w:r>
      <w:r>
        <w:rPr>
          <w:rFonts w:ascii="Tahoma" w:hAnsi="Tahoma" w:cs="Tahoma"/>
          <w:sz w:val="20"/>
          <w:szCs w:val="20"/>
          <w:lang w:val="en-US"/>
        </w:rPr>
        <w:t>/</w:t>
      </w:r>
      <w:r>
        <w:rPr>
          <w:rFonts w:ascii="Tahoma" w:hAnsi="Tahoma" w:cs="Tahoma"/>
          <w:sz w:val="20"/>
          <w:szCs w:val="20"/>
          <w:lang w:val="en-US"/>
        </w:rPr>
        <w:t>F</w:t>
      </w:r>
      <w:bookmarkEnd w:id="0"/>
    </w:p>
    <w:p w:rsidR="006E7FDA" w:rsidRDefault="006E7FDA" w:rsidP="006E7FDA"/>
    <w:p w:rsidR="006E7FDA" w:rsidRDefault="006E7FDA" w:rsidP="006E7FDA">
      <w:r>
        <w:t xml:space="preserve">I refer to the current and 10th attempt of </w:t>
      </w:r>
      <w:proofErr w:type="spellStart"/>
      <w:r>
        <w:t>Mr</w:t>
      </w:r>
      <w:proofErr w:type="gramStart"/>
      <w:r>
        <w:t>.&amp;</w:t>
      </w:r>
      <w:proofErr w:type="gramEnd"/>
      <w:r>
        <w:t>Mrs</w:t>
      </w:r>
      <w:proofErr w:type="spellEnd"/>
      <w:r>
        <w:t xml:space="preserve"> </w:t>
      </w:r>
      <w:proofErr w:type="spellStart"/>
      <w:r>
        <w:t>Noquet</w:t>
      </w:r>
      <w:proofErr w:type="spellEnd"/>
      <w:r>
        <w:t xml:space="preserve"> for change of use for the Bishop </w:t>
      </w:r>
      <w:proofErr w:type="spellStart"/>
      <w:r>
        <w:t>Blaize</w:t>
      </w:r>
      <w:proofErr w:type="spellEnd"/>
      <w:r>
        <w:t xml:space="preserve"> to a residential property.</w:t>
      </w:r>
    </w:p>
    <w:p w:rsidR="006E7FDA" w:rsidRDefault="006E7FDA" w:rsidP="006E7FDA"/>
    <w:p w:rsidR="006E7FDA" w:rsidRDefault="006E7FDA" w:rsidP="006E7FDA">
      <w:r>
        <w:t xml:space="preserve">The </w:t>
      </w:r>
      <w:proofErr w:type="spellStart"/>
      <w:r>
        <w:t>Noquet's</w:t>
      </w:r>
      <w:proofErr w:type="spellEnd"/>
      <w:r>
        <w:t xml:space="preserve"> bought Bishop </w:t>
      </w:r>
      <w:proofErr w:type="spellStart"/>
      <w:r>
        <w:t>Blaize</w:t>
      </w:r>
      <w:proofErr w:type="spellEnd"/>
      <w:r>
        <w:t xml:space="preserve"> in early 2006 as a successful public house and proceeded to run the business down with</w:t>
      </w:r>
    </w:p>
    <w:p w:rsidR="006E7FDA" w:rsidRDefault="006E7FDA" w:rsidP="006E7FDA">
      <w:proofErr w:type="gramStart"/>
      <w:r>
        <w:t>the</w:t>
      </w:r>
      <w:proofErr w:type="gramEnd"/>
      <w:r>
        <w:t xml:space="preserve"> express intention of applying for change of use as early as possible.  The site of this public house has a stunning view across the valley to </w:t>
      </w:r>
      <w:proofErr w:type="spellStart"/>
      <w:r>
        <w:t>Sibford</w:t>
      </w:r>
      <w:proofErr w:type="spellEnd"/>
      <w:r>
        <w:t xml:space="preserve"> Ferris and offers a splendid opportunity for development if a change of use could be achieved.  The </w:t>
      </w:r>
      <w:proofErr w:type="spellStart"/>
      <w:r>
        <w:t>Noquet's</w:t>
      </w:r>
      <w:proofErr w:type="spellEnd"/>
    </w:p>
    <w:p w:rsidR="006E7FDA" w:rsidRDefault="006E7FDA" w:rsidP="006E7FDA">
      <w:proofErr w:type="gramStart"/>
      <w:r>
        <w:t>started</w:t>
      </w:r>
      <w:proofErr w:type="gramEnd"/>
      <w:r>
        <w:t xml:space="preserve"> offering a poor service and this culminated in the dismissal of the barman who had worked in the pub for many years.  This action resulted in the pub being boycotted by their regular customers.</w:t>
      </w:r>
    </w:p>
    <w:p w:rsidR="006E7FDA" w:rsidRDefault="006E7FDA" w:rsidP="006E7FDA">
      <w:r>
        <w:t>  </w:t>
      </w:r>
    </w:p>
    <w:p w:rsidR="006E7FDA" w:rsidRDefault="006E7FDA" w:rsidP="006E7FDA">
      <w:r>
        <w:t xml:space="preserve">In August 2006, 6 months after the purchase of the Bishop </w:t>
      </w:r>
      <w:proofErr w:type="spellStart"/>
      <w:r>
        <w:t>Blaize</w:t>
      </w:r>
      <w:proofErr w:type="spellEnd"/>
      <w:r>
        <w:t xml:space="preserve">, the </w:t>
      </w:r>
      <w:proofErr w:type="spellStart"/>
      <w:r>
        <w:t>Noquet's</w:t>
      </w:r>
      <w:proofErr w:type="spellEnd"/>
      <w:r>
        <w:t xml:space="preserve"> applied for change of use to a residential property, claiming the pub was no longer a viable business. </w:t>
      </w:r>
    </w:p>
    <w:p w:rsidR="006E7FDA" w:rsidRDefault="006E7FDA" w:rsidP="006E7FDA"/>
    <w:p w:rsidR="006E7FDA" w:rsidRDefault="006E7FDA" w:rsidP="006E7FDA">
      <w:r>
        <w:t>Since then there has been an ongoing saga of various attempts to achieve change of use or indeed sell the pub at unrealistic asking prices.  I was present in 2012 when the case was brought before</w:t>
      </w:r>
      <w:proofErr w:type="gramStart"/>
      <w:r>
        <w:t>  Sarah</w:t>
      </w:r>
      <w:proofErr w:type="gramEnd"/>
      <w:r>
        <w:t xml:space="preserve"> Morgan of the National Planning Inspectorate. She ruled that Cherwell District Council acted lawfully in imposing an enforcement order on the </w:t>
      </w:r>
      <w:proofErr w:type="spellStart"/>
      <w:r>
        <w:t>Noquet's</w:t>
      </w:r>
      <w:proofErr w:type="spellEnd"/>
      <w:r>
        <w:t xml:space="preserve"> for the material change of use from a public house to a private dwelling without planning permission.</w:t>
      </w:r>
    </w:p>
    <w:p w:rsidR="006E7FDA" w:rsidRDefault="006E7FDA" w:rsidP="006E7FDA"/>
    <w:p w:rsidR="006E7FDA" w:rsidRDefault="006E7FDA" w:rsidP="006E7FDA">
      <w:r>
        <w:t xml:space="preserve">Since then the </w:t>
      </w:r>
      <w:proofErr w:type="spellStart"/>
      <w:r>
        <w:t>Noquet's</w:t>
      </w:r>
      <w:proofErr w:type="spellEnd"/>
      <w:r>
        <w:t xml:space="preserve"> have used the Bishop </w:t>
      </w:r>
      <w:proofErr w:type="spellStart"/>
      <w:r>
        <w:t>Blaize</w:t>
      </w:r>
      <w:proofErr w:type="spellEnd"/>
      <w:r>
        <w:t xml:space="preserve"> quite openly as a private dwelling.</w:t>
      </w:r>
    </w:p>
    <w:p w:rsidR="006E7FDA" w:rsidRDefault="006E7FDA" w:rsidP="006E7FDA"/>
    <w:p w:rsidR="006E7FDA" w:rsidRDefault="006E7FDA" w:rsidP="006E7FDA">
      <w:r>
        <w:t xml:space="preserve">I am of the opinion that the </w:t>
      </w:r>
      <w:proofErr w:type="spellStart"/>
      <w:r>
        <w:t>Noquet's</w:t>
      </w:r>
      <w:proofErr w:type="spellEnd"/>
      <w:r>
        <w:t xml:space="preserve"> will continue to apply for change of use at regular intervals on the assumption that they will eventually achieve their objective by exhausting their opposition in the village and by the financial constraints they impose on Cherwell District Council in dealing with their endless appeals.</w:t>
      </w:r>
    </w:p>
    <w:p w:rsidR="006E7FDA" w:rsidRDefault="006E7FDA" w:rsidP="006E7FDA"/>
    <w:p w:rsidR="006E7FDA" w:rsidRDefault="006E7FDA" w:rsidP="006E7FDA">
      <w:r>
        <w:t xml:space="preserve">I would request that this application for change of use is refused and the </w:t>
      </w:r>
      <w:proofErr w:type="spellStart"/>
      <w:r>
        <w:t>Noquet's</w:t>
      </w:r>
      <w:proofErr w:type="spellEnd"/>
      <w:r>
        <w:t xml:space="preserve"> prosecuted for their open defiance to the rule of law.</w:t>
      </w:r>
    </w:p>
    <w:p w:rsidR="006E7FDA" w:rsidRDefault="006E7FDA" w:rsidP="006E7FDA"/>
    <w:p w:rsidR="006E7FDA" w:rsidRDefault="006E7FDA" w:rsidP="006E7FDA">
      <w:r>
        <w:t>Yours sincerely </w:t>
      </w:r>
    </w:p>
    <w:p w:rsidR="006E7FDA" w:rsidRDefault="006E7FDA" w:rsidP="006E7FDA"/>
    <w:p w:rsidR="006E7FDA" w:rsidRDefault="006E7FDA" w:rsidP="006E7FDA">
      <w:r>
        <w:t>Malcolm Bannister</w:t>
      </w:r>
    </w:p>
    <w:p w:rsidR="006E7FDA" w:rsidRDefault="006E7FDA" w:rsidP="006E7FDA"/>
    <w:p w:rsidR="006E7FDA" w:rsidRDefault="006E7FDA" w:rsidP="006E7FDA"/>
    <w:p w:rsidR="006E7FDA" w:rsidRDefault="006E7FDA" w:rsidP="006E7FDA"/>
    <w:p w:rsidR="006E7FDA" w:rsidRDefault="006E7FDA" w:rsidP="006E7FDA">
      <w:r>
        <w:t xml:space="preserve">-- </w:t>
      </w:r>
    </w:p>
    <w:p w:rsidR="006E7FDA" w:rsidRDefault="006E7FDA" w:rsidP="006E7FDA">
      <w:r>
        <w:t>Carters Yard</w:t>
      </w:r>
      <w:r>
        <w:br/>
      </w:r>
      <w:proofErr w:type="spellStart"/>
      <w:r>
        <w:t>Sibford</w:t>
      </w:r>
      <w:proofErr w:type="spellEnd"/>
      <w:r>
        <w:t xml:space="preserve"> Gower </w:t>
      </w:r>
      <w:r>
        <w:br/>
        <w:t>Banbury</w:t>
      </w:r>
      <w:r>
        <w:br/>
        <w:t>Oxon OX15 5RW</w:t>
      </w:r>
      <w:r>
        <w:br/>
        <w:t>Tel: 01295 780365</w:t>
      </w:r>
      <w:r>
        <w:br/>
      </w:r>
    </w:p>
    <w:p w:rsidR="00491D8C" w:rsidRDefault="00491D8C"/>
    <w:sectPr w:rsidR="00491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DA"/>
    <w:rsid w:val="00491D8C"/>
    <w:rsid w:val="006E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Company>Cherwell District Council</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2017-10-25T11:37:00Z</dcterms:created>
  <dcterms:modified xsi:type="dcterms:W3CDTF">2017-10-25T11:37:00Z</dcterms:modified>
</cp:coreProperties>
</file>