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62" w:rsidRDefault="00661E62" w:rsidP="00661E62">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Marshall, Will - E&amp;E [</w:t>
      </w:r>
      <w:hyperlink r:id="rId5" w:history="1">
        <w:r>
          <w:rPr>
            <w:rStyle w:val="Hyperlink"/>
            <w:rFonts w:ascii="Tahoma" w:hAnsi="Tahoma" w:cs="Tahoma"/>
            <w:sz w:val="20"/>
            <w:szCs w:val="20"/>
            <w:lang w:val="en-US" w:eastAsia="en-GB"/>
          </w:rPr>
          <w:t>mailto:Will.Marshall@Oxfordshire.gov.uk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11 April 2017 10:51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16/000364/DISC Condition 25 </w:t>
      </w:r>
    </w:p>
    <w:p w:rsidR="00661E62" w:rsidRDefault="00661E62" w:rsidP="00661E62"/>
    <w:p w:rsidR="00661E62" w:rsidRDefault="00661E62" w:rsidP="00661E62">
      <w:pPr>
        <w:rPr>
          <w:rFonts w:ascii="Arial" w:hAnsi="Arial" w:cs="Arial"/>
          <w:color w:val="000000"/>
          <w:sz w:val="24"/>
          <w:szCs w:val="24"/>
        </w:rPr>
      </w:pPr>
      <w:r>
        <w:rPr>
          <w:rFonts w:ascii="Arial" w:hAnsi="Arial" w:cs="Arial"/>
          <w:color w:val="000000"/>
          <w:sz w:val="24"/>
          <w:szCs w:val="24"/>
        </w:rPr>
        <w:t>Hi Linda,</w:t>
      </w:r>
      <w:bookmarkStart w:id="0" w:name="_GoBack"/>
      <w:bookmarkEnd w:id="0"/>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r>
        <w:rPr>
          <w:rFonts w:ascii="Arial" w:hAnsi="Arial" w:cs="Arial"/>
          <w:color w:val="000000"/>
          <w:sz w:val="24"/>
          <w:szCs w:val="24"/>
        </w:rPr>
        <w:t xml:space="preserve">Please see Gordon </w:t>
      </w:r>
      <w:proofErr w:type="spellStart"/>
      <w:r>
        <w:rPr>
          <w:rFonts w:ascii="Arial" w:hAnsi="Arial" w:cs="Arial"/>
          <w:color w:val="000000"/>
          <w:sz w:val="24"/>
          <w:szCs w:val="24"/>
        </w:rPr>
        <w:t>Kelman’s</w:t>
      </w:r>
      <w:proofErr w:type="spellEnd"/>
      <w:r>
        <w:rPr>
          <w:rFonts w:ascii="Arial" w:hAnsi="Arial" w:cs="Arial"/>
          <w:color w:val="000000"/>
          <w:sz w:val="24"/>
          <w:szCs w:val="24"/>
        </w:rPr>
        <w:t xml:space="preserve"> response below. We are happy for Condition No. 25 to be discharged.</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r>
        <w:rPr>
          <w:rFonts w:ascii="Arial" w:hAnsi="Arial" w:cs="Arial"/>
          <w:color w:val="000000"/>
          <w:sz w:val="24"/>
          <w:szCs w:val="24"/>
        </w:rPr>
        <w:t>Kind regards,</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Will Marshall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Senior Transport Planner – Development Control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Cherwell West Oxfordshire and Oxford Locality Team</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Communities Directorate</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County Hall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New Road</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Oxford OX1 1ND</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 xml:space="preserve">E-mail: </w:t>
      </w:r>
      <w:hyperlink r:id="rId6" w:history="1">
        <w:r>
          <w:rPr>
            <w:rStyle w:val="Hyperlink"/>
            <w:rFonts w:ascii="Arial" w:hAnsi="Arial" w:cs="Arial"/>
            <w:sz w:val="24"/>
            <w:szCs w:val="24"/>
            <w:lang w:eastAsia="en-GB"/>
          </w:rPr>
          <w:t>will.marshall@oxfordshire.gov.uk</w:t>
        </w:r>
      </w:hyperlink>
      <w:r>
        <w:rPr>
          <w:rFonts w:ascii="Arial" w:hAnsi="Arial" w:cs="Arial"/>
          <w:color w:val="000000"/>
          <w:sz w:val="24"/>
          <w:szCs w:val="24"/>
          <w:lang w:eastAsia="en-GB"/>
        </w:rPr>
        <w:t xml:space="preserve"> </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Tel: 07584 262441</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w:t>
      </w:r>
      <w:proofErr w:type="spellStart"/>
      <w:r>
        <w:rPr>
          <w:rFonts w:ascii="Tahoma" w:hAnsi="Tahoma" w:cs="Tahoma"/>
          <w:sz w:val="20"/>
          <w:szCs w:val="20"/>
          <w:lang w:val="en-US" w:eastAsia="en-GB"/>
        </w:rPr>
        <w:t>Kelman</w:t>
      </w:r>
      <w:proofErr w:type="spellEnd"/>
      <w:r>
        <w:rPr>
          <w:rFonts w:ascii="Tahoma" w:hAnsi="Tahoma" w:cs="Tahoma"/>
          <w:sz w:val="20"/>
          <w:szCs w:val="20"/>
          <w:lang w:val="en-US" w:eastAsia="en-GB"/>
        </w:rPr>
        <w:t xml:space="preserve">, Gordon - E&amp;E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11 April 2017 10:49</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Marshall, Will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16/000364/DISC Condition 25 </w:t>
      </w:r>
    </w:p>
    <w:p w:rsidR="00661E62" w:rsidRDefault="00661E62" w:rsidP="00661E62"/>
    <w:p w:rsidR="00661E62" w:rsidRDefault="00661E62" w:rsidP="00661E62">
      <w:pPr>
        <w:rPr>
          <w:rFonts w:ascii="Arial" w:hAnsi="Arial" w:cs="Arial"/>
          <w:color w:val="000000"/>
          <w:sz w:val="24"/>
          <w:szCs w:val="24"/>
        </w:rPr>
      </w:pPr>
      <w:r>
        <w:rPr>
          <w:rFonts w:ascii="Arial" w:hAnsi="Arial" w:cs="Arial"/>
          <w:color w:val="000000"/>
          <w:sz w:val="24"/>
          <w:szCs w:val="24"/>
        </w:rPr>
        <w:t>Will,</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r>
        <w:rPr>
          <w:rFonts w:ascii="Arial" w:hAnsi="Arial" w:cs="Arial"/>
          <w:color w:val="000000"/>
          <w:sz w:val="24"/>
          <w:szCs w:val="24"/>
        </w:rPr>
        <w:t>Thank you for the clearer plans. With regards to Condition 25, having looked through the details of the plans I’m satisfied that no surface water will be discharging onto the adjacent highway areas and therefore I am happy to recommend discharge of that condition.</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r>
        <w:rPr>
          <w:rFonts w:ascii="Arial" w:hAnsi="Arial" w:cs="Arial"/>
          <w:color w:val="000000"/>
          <w:sz w:val="24"/>
          <w:szCs w:val="24"/>
        </w:rPr>
        <w:t>Kind regards,</w:t>
      </w:r>
    </w:p>
    <w:p w:rsidR="00661E62" w:rsidRDefault="00661E62" w:rsidP="00661E62">
      <w:pPr>
        <w:rPr>
          <w:rFonts w:ascii="Arial" w:hAnsi="Arial" w:cs="Arial"/>
          <w:color w:val="000000"/>
          <w:sz w:val="24"/>
          <w:szCs w:val="24"/>
        </w:rPr>
      </w:pPr>
    </w:p>
    <w:p w:rsidR="00661E62" w:rsidRDefault="00661E62" w:rsidP="00661E62">
      <w:pPr>
        <w:rPr>
          <w:rFonts w:ascii="Times New Roman" w:hAnsi="Times New Roman" w:cs="Times New Roman"/>
          <w:color w:val="000000"/>
          <w:sz w:val="24"/>
          <w:szCs w:val="24"/>
          <w:lang w:eastAsia="en-GB"/>
        </w:rPr>
      </w:pPr>
      <w:r>
        <w:rPr>
          <w:rFonts w:ascii="Arial" w:hAnsi="Arial" w:cs="Arial"/>
          <w:color w:val="000000"/>
          <w:sz w:val="24"/>
          <w:szCs w:val="24"/>
          <w:lang w:eastAsia="en-GB"/>
        </w:rPr>
        <w:t xml:space="preserve">Gordon </w:t>
      </w:r>
      <w:proofErr w:type="spellStart"/>
      <w:r>
        <w:rPr>
          <w:rFonts w:ascii="Arial" w:hAnsi="Arial" w:cs="Arial"/>
          <w:color w:val="000000"/>
          <w:sz w:val="24"/>
          <w:szCs w:val="24"/>
          <w:lang w:eastAsia="en-GB"/>
        </w:rPr>
        <w:t>Kelman</w:t>
      </w:r>
      <w:proofErr w:type="spellEnd"/>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Senior Engineer (Drainage)</w:t>
      </w:r>
    </w:p>
    <w:p w:rsidR="00661E62" w:rsidRDefault="00661E62" w:rsidP="00661E62">
      <w:pPr>
        <w:rPr>
          <w:rFonts w:ascii="Arial" w:hAnsi="Arial" w:cs="Arial"/>
          <w:color w:val="000000"/>
          <w:sz w:val="24"/>
          <w:szCs w:val="24"/>
          <w:lang w:eastAsia="en-GB"/>
        </w:rPr>
      </w:pP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Highways and Transport</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Speedwell House</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Speedwell Street</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Oxford</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OX1 1NE</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Marshall, Will - E&amp;E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10 April 2017 17:31</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w:t>
      </w:r>
      <w:proofErr w:type="spellStart"/>
      <w:r>
        <w:rPr>
          <w:rFonts w:ascii="Tahoma" w:hAnsi="Tahoma" w:cs="Tahoma"/>
          <w:sz w:val="20"/>
          <w:szCs w:val="20"/>
          <w:lang w:val="en-US" w:eastAsia="en-GB"/>
        </w:rPr>
        <w:t>Kelman</w:t>
      </w:r>
      <w:proofErr w:type="spellEnd"/>
      <w:r>
        <w:rPr>
          <w:rFonts w:ascii="Tahoma" w:hAnsi="Tahoma" w:cs="Tahoma"/>
          <w:sz w:val="20"/>
          <w:szCs w:val="20"/>
          <w:lang w:val="en-US" w:eastAsia="en-GB"/>
        </w:rPr>
        <w:t>, Gordon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16/000364/DISC Condition 25 </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661E62" w:rsidRDefault="00661E62" w:rsidP="00661E62"/>
    <w:p w:rsidR="00661E62" w:rsidRDefault="00661E62" w:rsidP="00661E62">
      <w:pPr>
        <w:rPr>
          <w:rFonts w:ascii="Arial" w:hAnsi="Arial" w:cs="Arial"/>
          <w:color w:val="000000"/>
          <w:sz w:val="24"/>
          <w:szCs w:val="24"/>
        </w:rPr>
      </w:pPr>
      <w:r>
        <w:rPr>
          <w:rFonts w:ascii="Arial" w:hAnsi="Arial" w:cs="Arial"/>
          <w:color w:val="000000"/>
          <w:sz w:val="24"/>
          <w:szCs w:val="24"/>
        </w:rPr>
        <w:t>Hi Gordon,</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r>
        <w:rPr>
          <w:rFonts w:ascii="Arial" w:hAnsi="Arial" w:cs="Arial"/>
          <w:color w:val="000000"/>
          <w:sz w:val="24"/>
          <w:szCs w:val="24"/>
        </w:rPr>
        <w:t>In light of our conversation about this a couple of weeks ago, are you in a position to recommend the discharging of condition No. 25? I have attached a copy of the condition.</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r>
        <w:rPr>
          <w:rFonts w:ascii="Arial" w:hAnsi="Arial" w:cs="Arial"/>
          <w:color w:val="000000"/>
          <w:sz w:val="24"/>
          <w:szCs w:val="24"/>
        </w:rPr>
        <w:t>Kind regards,</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Will Marshall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Senior Transport Planner – Development Control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Cherwell West Oxfordshire and Oxford Locality Team</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Communities Directorate</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Oxfordshire County Council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County Hall</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New Road</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Oxford OX1 1ND</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 xml:space="preserve">E-mail: </w:t>
      </w:r>
      <w:hyperlink r:id="rId7" w:history="1">
        <w:r>
          <w:rPr>
            <w:rStyle w:val="Hyperlink"/>
            <w:rFonts w:ascii="Arial" w:hAnsi="Arial" w:cs="Arial"/>
            <w:sz w:val="24"/>
            <w:szCs w:val="24"/>
            <w:lang w:eastAsia="en-GB"/>
          </w:rPr>
          <w:t>will.marshall@oxfordshire.gov.uk</w:t>
        </w:r>
      </w:hyperlink>
      <w:r>
        <w:rPr>
          <w:rFonts w:ascii="Arial" w:hAnsi="Arial" w:cs="Arial"/>
          <w:color w:val="000000"/>
          <w:sz w:val="24"/>
          <w:szCs w:val="24"/>
          <w:lang w:eastAsia="en-GB"/>
        </w:rPr>
        <w:t xml:space="preserve"> </w:t>
      </w:r>
    </w:p>
    <w:p w:rsidR="00661E62" w:rsidRDefault="00661E62" w:rsidP="00661E62">
      <w:pPr>
        <w:rPr>
          <w:rFonts w:ascii="Arial" w:hAnsi="Arial" w:cs="Arial"/>
          <w:color w:val="000000"/>
          <w:sz w:val="24"/>
          <w:szCs w:val="24"/>
          <w:lang w:eastAsia="en-GB"/>
        </w:rPr>
      </w:pPr>
      <w:r>
        <w:rPr>
          <w:rFonts w:ascii="Arial" w:hAnsi="Arial" w:cs="Arial"/>
          <w:color w:val="000000"/>
          <w:sz w:val="24"/>
          <w:szCs w:val="24"/>
          <w:lang w:eastAsia="en-GB"/>
        </w:rPr>
        <w:t>Tel: 07584 262441</w:t>
      </w: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rPr>
          <w:rFonts w:ascii="Arial" w:hAnsi="Arial" w:cs="Arial"/>
          <w:color w:val="000000"/>
          <w:sz w:val="24"/>
          <w:szCs w:val="24"/>
        </w:rPr>
      </w:pPr>
    </w:p>
    <w:p w:rsidR="00661E62" w:rsidRDefault="00661E62" w:rsidP="00661E62">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Linda Griffiths [</w:t>
      </w:r>
      <w:hyperlink r:id="rId8" w:history="1">
        <w:r>
          <w:rPr>
            <w:rStyle w:val="Hyperlink"/>
            <w:rFonts w:ascii="Tahoma" w:hAnsi="Tahoma" w:cs="Tahoma"/>
            <w:sz w:val="20"/>
            <w:szCs w:val="20"/>
            <w:lang w:val="en-US" w:eastAsia="en-GB"/>
          </w:rPr>
          <w:t>mailto:Linda.Griffiths@Cherwell-DC.gov.uk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10 April 2017 17:03</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Marshall, Will - E&amp;E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16/000364/DISC Condition 25 </w:t>
      </w:r>
      <w:r>
        <w:rPr>
          <w:rFonts w:ascii="Tahoma" w:hAnsi="Tahoma" w:cs="Tahoma"/>
          <w:sz w:val="20"/>
          <w:szCs w:val="20"/>
          <w:lang w:val="en-US" w:eastAsia="en-GB"/>
        </w:rPr>
        <w:br/>
      </w:r>
      <w:r>
        <w:rPr>
          <w:rFonts w:ascii="Tahoma" w:hAnsi="Tahoma" w:cs="Tahoma"/>
          <w:b/>
          <w:bCs/>
          <w:sz w:val="20"/>
          <w:szCs w:val="20"/>
          <w:lang w:val="en-US" w:eastAsia="en-GB"/>
        </w:rPr>
        <w:t>Importance:</w:t>
      </w:r>
      <w:r>
        <w:rPr>
          <w:rFonts w:ascii="Tahoma" w:hAnsi="Tahoma" w:cs="Tahoma"/>
          <w:sz w:val="20"/>
          <w:szCs w:val="20"/>
          <w:lang w:val="en-US" w:eastAsia="en-GB"/>
        </w:rPr>
        <w:t xml:space="preserve"> High</w:t>
      </w:r>
    </w:p>
    <w:p w:rsidR="00661E62" w:rsidRDefault="00661E62" w:rsidP="00661E62"/>
    <w:p w:rsidR="00661E62" w:rsidRDefault="00661E62" w:rsidP="00661E62">
      <w:pPr>
        <w:rPr>
          <w:color w:val="1F497D"/>
        </w:rPr>
      </w:pPr>
      <w:r>
        <w:rPr>
          <w:color w:val="1F497D"/>
        </w:rPr>
        <w:t>Will, Good Afternoon</w:t>
      </w:r>
    </w:p>
    <w:p w:rsidR="00661E62" w:rsidRDefault="00661E62" w:rsidP="00661E62">
      <w:pPr>
        <w:rPr>
          <w:color w:val="1F497D"/>
        </w:rPr>
      </w:pPr>
      <w:r>
        <w:rPr>
          <w:color w:val="1F497D"/>
        </w:rPr>
        <w:t>Further to your consultation response in respect of condition 25</w:t>
      </w:r>
    </w:p>
    <w:p w:rsidR="00661E62" w:rsidRDefault="00661E62" w:rsidP="00661E62">
      <w:pPr>
        <w:rPr>
          <w:color w:val="1F497D"/>
        </w:rPr>
      </w:pPr>
      <w:r>
        <w:rPr>
          <w:color w:val="1F497D"/>
        </w:rPr>
        <w:t xml:space="preserve">Please find attached drainage plans in respect of </w:t>
      </w:r>
      <w:proofErr w:type="spellStart"/>
      <w:r>
        <w:rPr>
          <w:color w:val="1F497D"/>
        </w:rPr>
        <w:t>Bellway</w:t>
      </w:r>
      <w:proofErr w:type="spellEnd"/>
      <w:r>
        <w:rPr>
          <w:color w:val="1F497D"/>
        </w:rPr>
        <w:t xml:space="preserve"> at </w:t>
      </w:r>
      <w:proofErr w:type="spellStart"/>
      <w:r>
        <w:rPr>
          <w:color w:val="1F497D"/>
        </w:rPr>
        <w:t>Kingsmere</w:t>
      </w:r>
      <w:proofErr w:type="spellEnd"/>
      <w:r>
        <w:rPr>
          <w:color w:val="1F497D"/>
        </w:rPr>
        <w:t>.</w:t>
      </w:r>
    </w:p>
    <w:p w:rsidR="00661E62" w:rsidRDefault="00661E62" w:rsidP="00661E62">
      <w:pPr>
        <w:rPr>
          <w:color w:val="1F497D"/>
        </w:rPr>
      </w:pPr>
      <w:r>
        <w:rPr>
          <w:color w:val="1F497D"/>
        </w:rPr>
        <w:t>Please could you forward to your drainage team for assessment.</w:t>
      </w:r>
    </w:p>
    <w:p w:rsidR="00661E62" w:rsidRDefault="00661E62" w:rsidP="00661E62">
      <w:pPr>
        <w:rPr>
          <w:color w:val="1F497D"/>
        </w:rPr>
      </w:pPr>
    </w:p>
    <w:p w:rsidR="00661E62" w:rsidRDefault="00661E62" w:rsidP="00661E62">
      <w:pPr>
        <w:rPr>
          <w:color w:val="1F497D"/>
        </w:rPr>
      </w:pPr>
      <w:r>
        <w:rPr>
          <w:color w:val="1F497D"/>
        </w:rPr>
        <w:t>Thank You</w:t>
      </w:r>
    </w:p>
    <w:p w:rsidR="00661E62" w:rsidRDefault="00661E62" w:rsidP="00661E62">
      <w:pPr>
        <w:rPr>
          <w:color w:val="1F497D"/>
        </w:rPr>
      </w:pPr>
      <w:r>
        <w:rPr>
          <w:color w:val="1F497D"/>
        </w:rPr>
        <w:t>Regards</w:t>
      </w:r>
    </w:p>
    <w:p w:rsidR="00661E62" w:rsidRDefault="00661E62" w:rsidP="00661E62">
      <w:pPr>
        <w:rPr>
          <w:color w:val="1F497D"/>
        </w:rPr>
      </w:pPr>
      <w:r>
        <w:rPr>
          <w:color w:val="1F497D"/>
        </w:rPr>
        <w:t>Linda</w:t>
      </w:r>
    </w:p>
    <w:p w:rsidR="00661E62" w:rsidRDefault="00661E62" w:rsidP="00661E62">
      <w:pPr>
        <w:rPr>
          <w:color w:val="1F497D"/>
        </w:rPr>
      </w:pPr>
    </w:p>
    <w:p w:rsidR="00661E62" w:rsidRDefault="00661E62" w:rsidP="00661E62">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Thomas </w:t>
      </w:r>
      <w:proofErr w:type="spellStart"/>
      <w:r>
        <w:rPr>
          <w:rFonts w:ascii="Tahoma" w:hAnsi="Tahoma" w:cs="Tahoma"/>
          <w:sz w:val="20"/>
          <w:szCs w:val="20"/>
          <w:lang w:val="en-US" w:eastAsia="en-GB"/>
        </w:rPr>
        <w:t>Cropley</w:t>
      </w:r>
      <w:proofErr w:type="spellEnd"/>
      <w:r>
        <w:rPr>
          <w:rFonts w:ascii="Tahoma" w:hAnsi="Tahoma" w:cs="Tahoma"/>
          <w:sz w:val="20"/>
          <w:szCs w:val="20"/>
          <w:lang w:val="en-US" w:eastAsia="en-GB"/>
        </w:rPr>
        <w:t xml:space="preserve"> [</w:t>
      </w:r>
      <w:hyperlink r:id="rId9" w:history="1">
        <w:r>
          <w:rPr>
            <w:rStyle w:val="Hyperlink"/>
            <w:rFonts w:ascii="Tahoma" w:hAnsi="Tahoma" w:cs="Tahoma"/>
            <w:sz w:val="20"/>
            <w:szCs w:val="20"/>
            <w:lang w:val="en-US" w:eastAsia="en-GB"/>
          </w:rPr>
          <w:t>mailto:thomas.cropley@bellway.co.uk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10 April 2017 15:43</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Linda Griffiths</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Jonathan Beale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16/000364/DISC Condition 25 </w:t>
      </w:r>
    </w:p>
    <w:p w:rsidR="00661E62" w:rsidRDefault="00661E62" w:rsidP="00661E62"/>
    <w:p w:rsidR="00661E62" w:rsidRDefault="00661E62" w:rsidP="00661E62">
      <w:pPr>
        <w:rPr>
          <w:color w:val="1F497D"/>
        </w:rPr>
      </w:pPr>
      <w:r>
        <w:rPr>
          <w:color w:val="1F497D"/>
        </w:rPr>
        <w:lastRenderedPageBreak/>
        <w:t xml:space="preserve">Linda, </w:t>
      </w:r>
    </w:p>
    <w:p w:rsidR="00661E62" w:rsidRDefault="00661E62" w:rsidP="00661E62">
      <w:pPr>
        <w:rPr>
          <w:color w:val="1F497D"/>
        </w:rPr>
      </w:pPr>
    </w:p>
    <w:p w:rsidR="00661E62" w:rsidRDefault="00661E62" w:rsidP="00661E62">
      <w:pPr>
        <w:rPr>
          <w:color w:val="1F497D"/>
          <w:u w:val="single"/>
        </w:rPr>
      </w:pPr>
      <w:r>
        <w:rPr>
          <w:color w:val="1F497D"/>
          <w:u w:val="single"/>
        </w:rPr>
        <w:t>16/00364/DISC</w:t>
      </w:r>
    </w:p>
    <w:p w:rsidR="00661E62" w:rsidRDefault="00661E62" w:rsidP="00661E62">
      <w:pPr>
        <w:rPr>
          <w:color w:val="1F497D"/>
        </w:rPr>
      </w:pPr>
      <w:r>
        <w:rPr>
          <w:color w:val="1F497D"/>
        </w:rPr>
        <w:t xml:space="preserve">Condition 25 - Unfortunately the information submitted for Condition 25 was done before my time at </w:t>
      </w:r>
      <w:proofErr w:type="spellStart"/>
      <w:r>
        <w:rPr>
          <w:color w:val="1F497D"/>
        </w:rPr>
        <w:t>Bellway</w:t>
      </w:r>
      <w:proofErr w:type="spellEnd"/>
      <w:r>
        <w:rPr>
          <w:color w:val="1F497D"/>
        </w:rPr>
        <w:t xml:space="preserve">, please see attached our most up to plans which refer to the surface water drainage. I have copied in our civil engineer into this email so if these plans do not suffice please contact him directly with further technical queries. </w:t>
      </w:r>
    </w:p>
    <w:p w:rsidR="00661E62" w:rsidRDefault="00661E62" w:rsidP="00661E62">
      <w:pPr>
        <w:rPr>
          <w:color w:val="1F497D"/>
        </w:rPr>
      </w:pPr>
    </w:p>
    <w:p w:rsidR="00661E62" w:rsidRDefault="00661E62" w:rsidP="00661E62">
      <w:pPr>
        <w:rPr>
          <w:color w:val="1F497D"/>
        </w:rPr>
      </w:pPr>
      <w:r>
        <w:rPr>
          <w:color w:val="1F497D"/>
        </w:rPr>
        <w:t xml:space="preserve">Kind Regards </w:t>
      </w:r>
    </w:p>
    <w:p w:rsidR="00661E62" w:rsidRDefault="00661E62" w:rsidP="00661E62">
      <w:pPr>
        <w:rPr>
          <w:color w:val="1F497D"/>
        </w:rPr>
      </w:pPr>
    </w:p>
    <w:p w:rsidR="00661E62" w:rsidRDefault="00661E62" w:rsidP="00661E62">
      <w:pPr>
        <w:spacing w:after="240"/>
        <w:rPr>
          <w:rFonts w:ascii="Times New Roman" w:hAnsi="Times New Roman" w:cs="Times New Roman"/>
          <w:sz w:val="24"/>
          <w:szCs w:val="24"/>
          <w:lang w:eastAsia="en-GB"/>
        </w:rPr>
      </w:pP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sz w:val="20"/>
          <w:szCs w:val="20"/>
          <w:lang w:eastAsia="en-GB"/>
        </w:rPr>
        <w:t xml:space="preserve">Thomas </w:t>
      </w:r>
      <w:proofErr w:type="spellStart"/>
      <w:r>
        <w:rPr>
          <w:sz w:val="20"/>
          <w:szCs w:val="20"/>
          <w:lang w:eastAsia="en-GB"/>
        </w:rPr>
        <w:t>Cropley</w:t>
      </w:r>
      <w:proofErr w:type="spellEnd"/>
      <w:r>
        <w:rPr>
          <w:rFonts w:ascii="Times New Roman" w:hAnsi="Times New Roman" w:cs="Times New Roman"/>
          <w:sz w:val="24"/>
          <w:szCs w:val="24"/>
          <w:lang w:eastAsia="en-GB"/>
        </w:rPr>
        <w:br/>
      </w:r>
      <w:r>
        <w:rPr>
          <w:b/>
          <w:bCs/>
          <w:sz w:val="20"/>
          <w:szCs w:val="20"/>
          <w:lang w:eastAsia="en-GB"/>
        </w:rPr>
        <w:t>Technical Coordinator</w:t>
      </w:r>
      <w:r>
        <w:rPr>
          <w:rFonts w:ascii="Times New Roman" w:hAnsi="Times New Roman" w:cs="Times New Roman"/>
          <w:sz w:val="24"/>
          <w:szCs w:val="24"/>
          <w:lang w:eastAsia="en-GB"/>
        </w:rPr>
        <w:br/>
      </w:r>
      <w:r>
        <w:rPr>
          <w:rFonts w:ascii="Times New Roman" w:hAnsi="Times New Roman" w:cs="Times New Roman"/>
          <w:noProof/>
          <w:sz w:val="24"/>
          <w:szCs w:val="24"/>
          <w:lang w:eastAsia="en-GB"/>
        </w:rPr>
        <w:drawing>
          <wp:inline distT="0" distB="0" distL="0" distR="0">
            <wp:extent cx="714375" cy="142875"/>
            <wp:effectExtent l="0" t="0" r="9525" b="9525"/>
            <wp:docPr id="2" name="Picture 2" descr="cid:image001.gif@01D2B2B1.3A67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B2B1.3A6775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14375" cy="142875"/>
                    </a:xfrm>
                    <a:prstGeom prst="rect">
                      <a:avLst/>
                    </a:prstGeom>
                    <a:noFill/>
                    <a:ln>
                      <a:noFill/>
                    </a:ln>
                  </pic:spPr>
                </pic:pic>
              </a:graphicData>
            </a:graphic>
          </wp:inline>
        </w:drawing>
      </w:r>
      <w:r>
        <w:rPr>
          <w:rFonts w:ascii="Times New Roman" w:hAnsi="Times New Roman" w:cs="Times New Roman"/>
          <w:sz w:val="24"/>
          <w:szCs w:val="24"/>
          <w:lang w:eastAsia="en-GB"/>
        </w:rPr>
        <w:br/>
      </w:r>
      <w:r>
        <w:rPr>
          <w:sz w:val="20"/>
          <w:szCs w:val="20"/>
          <w:lang w:eastAsia="en-GB"/>
        </w:rPr>
        <w:t>01908 364 200</w:t>
      </w:r>
      <w:r>
        <w:rPr>
          <w:rFonts w:ascii="Times New Roman" w:hAnsi="Times New Roman" w:cs="Times New Roman"/>
          <w:sz w:val="24"/>
          <w:szCs w:val="24"/>
          <w:lang w:eastAsia="en-GB"/>
        </w:rPr>
        <w:t> </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proofErr w:type="spellStart"/>
      <w:r>
        <w:rPr>
          <w:b/>
          <w:bCs/>
          <w:sz w:val="20"/>
          <w:szCs w:val="20"/>
          <w:lang w:eastAsia="en-GB"/>
        </w:rPr>
        <w:t>Bellway</w:t>
      </w:r>
      <w:proofErr w:type="spellEnd"/>
      <w:r>
        <w:rPr>
          <w:b/>
          <w:bCs/>
          <w:sz w:val="20"/>
          <w:szCs w:val="20"/>
          <w:lang w:eastAsia="en-GB"/>
        </w:rPr>
        <w:t xml:space="preserve"> Homes Limited (Northern Home Counties</w:t>
      </w:r>
      <w:proofErr w:type="gramStart"/>
      <w:r>
        <w:rPr>
          <w:b/>
          <w:bCs/>
          <w:sz w:val="20"/>
          <w:szCs w:val="20"/>
          <w:lang w:eastAsia="en-GB"/>
        </w:rPr>
        <w:t>)</w:t>
      </w:r>
      <w:proofErr w:type="gramEnd"/>
      <w:r>
        <w:rPr>
          <w:rFonts w:ascii="Times New Roman" w:hAnsi="Times New Roman" w:cs="Times New Roman"/>
          <w:sz w:val="24"/>
          <w:szCs w:val="24"/>
          <w:lang w:eastAsia="en-GB"/>
        </w:rPr>
        <w:br/>
      </w:r>
      <w:r>
        <w:rPr>
          <w:sz w:val="20"/>
          <w:szCs w:val="20"/>
          <w:lang w:eastAsia="en-GB"/>
        </w:rPr>
        <w:t>St Andrew’s House</w:t>
      </w:r>
      <w:r>
        <w:rPr>
          <w:sz w:val="20"/>
          <w:szCs w:val="20"/>
          <w:lang w:eastAsia="en-GB"/>
        </w:rPr>
        <w:br/>
      </w:r>
      <w:proofErr w:type="spellStart"/>
      <w:r>
        <w:rPr>
          <w:sz w:val="20"/>
          <w:szCs w:val="20"/>
          <w:lang w:eastAsia="en-GB"/>
        </w:rPr>
        <w:t>Caldecotte</w:t>
      </w:r>
      <w:proofErr w:type="spellEnd"/>
      <w:r>
        <w:rPr>
          <w:sz w:val="20"/>
          <w:szCs w:val="20"/>
          <w:lang w:eastAsia="en-GB"/>
        </w:rPr>
        <w:t xml:space="preserve"> Lake Drive</w:t>
      </w:r>
      <w:r>
        <w:rPr>
          <w:sz w:val="20"/>
          <w:szCs w:val="20"/>
          <w:lang w:eastAsia="en-GB"/>
        </w:rPr>
        <w:br/>
      </w:r>
      <w:proofErr w:type="spellStart"/>
      <w:r>
        <w:rPr>
          <w:sz w:val="20"/>
          <w:szCs w:val="20"/>
          <w:lang w:eastAsia="en-GB"/>
        </w:rPr>
        <w:t>Caldecotte</w:t>
      </w:r>
      <w:proofErr w:type="spellEnd"/>
      <w:r>
        <w:rPr>
          <w:rFonts w:ascii="Times New Roman" w:hAnsi="Times New Roman" w:cs="Times New Roman"/>
          <w:sz w:val="24"/>
          <w:szCs w:val="24"/>
          <w:lang w:eastAsia="en-GB"/>
        </w:rPr>
        <w:br/>
      </w:r>
      <w:r>
        <w:rPr>
          <w:sz w:val="20"/>
          <w:szCs w:val="20"/>
          <w:lang w:eastAsia="en-GB"/>
        </w:rPr>
        <w:t>Milton Keynes</w:t>
      </w:r>
      <w:r>
        <w:rPr>
          <w:rFonts w:ascii="Times New Roman" w:hAnsi="Times New Roman" w:cs="Times New Roman"/>
          <w:sz w:val="24"/>
          <w:szCs w:val="24"/>
          <w:lang w:eastAsia="en-GB"/>
        </w:rPr>
        <w:br/>
      </w:r>
      <w:r>
        <w:rPr>
          <w:sz w:val="20"/>
          <w:szCs w:val="20"/>
          <w:lang w:eastAsia="en-GB"/>
        </w:rPr>
        <w:t>Buckinghamshire</w:t>
      </w:r>
      <w:r>
        <w:rPr>
          <w:rFonts w:ascii="Times New Roman" w:hAnsi="Times New Roman" w:cs="Times New Roman"/>
          <w:sz w:val="24"/>
          <w:szCs w:val="24"/>
          <w:lang w:eastAsia="en-GB"/>
        </w:rPr>
        <w:br/>
      </w:r>
      <w:r>
        <w:rPr>
          <w:sz w:val="20"/>
          <w:szCs w:val="20"/>
          <w:lang w:eastAsia="en-GB"/>
        </w:rPr>
        <w:t>MK7 8LE</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r>
      <w:hyperlink r:id="rId12" w:history="1">
        <w:r>
          <w:rPr>
            <w:rStyle w:val="Hyperlink"/>
            <w:sz w:val="20"/>
            <w:szCs w:val="20"/>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noProof/>
          <w:color w:val="0000FF"/>
          <w:sz w:val="24"/>
          <w:szCs w:val="24"/>
          <w:lang w:eastAsia="en-GB"/>
        </w:rPr>
        <w:drawing>
          <wp:inline distT="0" distB="0" distL="0" distR="0">
            <wp:extent cx="3924300" cy="1038225"/>
            <wp:effectExtent l="0" t="0" r="0" b="9525"/>
            <wp:docPr id="1" name="Picture 1" descr="cid:image002.gif@01D2B2B1.3A6775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2B2B1.3A6775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924300" cy="1038225"/>
                    </a:xfrm>
                    <a:prstGeom prst="rect">
                      <a:avLst/>
                    </a:prstGeom>
                    <a:noFill/>
                    <a:ln>
                      <a:noFill/>
                    </a:ln>
                  </pic:spPr>
                </pic:pic>
              </a:graphicData>
            </a:graphic>
          </wp:inline>
        </w:drawing>
      </w:r>
    </w:p>
    <w:p w:rsidR="00661E62" w:rsidRDefault="00661E62" w:rsidP="00661E62">
      <w:pPr>
        <w:outlineLvl w:val="0"/>
        <w:rPr>
          <w:lang w:val="en-US" w:eastAsia="en-GB"/>
        </w:rPr>
      </w:pPr>
      <w:r>
        <w:rPr>
          <w:b/>
          <w:bCs/>
          <w:lang w:val="en-US" w:eastAsia="en-GB"/>
        </w:rPr>
        <w:t>From:</w:t>
      </w:r>
      <w:r>
        <w:rPr>
          <w:lang w:val="en-US" w:eastAsia="en-GB"/>
        </w:rPr>
        <w:t xml:space="preserve"> Linda Griffiths [</w:t>
      </w:r>
      <w:hyperlink r:id="rId16" w:history="1">
        <w:r>
          <w:rPr>
            <w:rStyle w:val="Hyperlink"/>
            <w:lang w:val="en-US" w:eastAsia="en-GB"/>
          </w:rPr>
          <w:t>mailto:Linda.Griffiths@Cherwell-DC.gov.uk</w:t>
        </w:r>
      </w:hyperlink>
      <w:r>
        <w:rPr>
          <w:lang w:val="en-US" w:eastAsia="en-GB"/>
        </w:rPr>
        <w:t xml:space="preserve">] </w:t>
      </w:r>
      <w:r>
        <w:rPr>
          <w:lang w:val="en-US" w:eastAsia="en-GB"/>
        </w:rPr>
        <w:br/>
      </w:r>
      <w:r>
        <w:rPr>
          <w:b/>
          <w:bCs/>
          <w:lang w:val="en-US" w:eastAsia="en-GB"/>
        </w:rPr>
        <w:t>Sent:</w:t>
      </w:r>
      <w:r>
        <w:rPr>
          <w:lang w:val="en-US" w:eastAsia="en-GB"/>
        </w:rPr>
        <w:t xml:space="preserve"> 10 April 2017 15:07</w:t>
      </w:r>
      <w:r>
        <w:rPr>
          <w:lang w:val="en-US" w:eastAsia="en-GB"/>
        </w:rPr>
        <w:br/>
      </w:r>
      <w:r>
        <w:rPr>
          <w:b/>
          <w:bCs/>
          <w:lang w:val="en-US" w:eastAsia="en-GB"/>
        </w:rPr>
        <w:t>To:</w:t>
      </w:r>
      <w:r>
        <w:rPr>
          <w:lang w:val="en-US" w:eastAsia="en-GB"/>
        </w:rPr>
        <w:t xml:space="preserve"> Thomas </w:t>
      </w:r>
      <w:proofErr w:type="spellStart"/>
      <w:r>
        <w:rPr>
          <w:lang w:val="en-US" w:eastAsia="en-GB"/>
        </w:rPr>
        <w:t>Cropley</w:t>
      </w:r>
      <w:proofErr w:type="spellEnd"/>
      <w:r>
        <w:rPr>
          <w:lang w:val="en-US" w:eastAsia="en-GB"/>
        </w:rPr>
        <w:t xml:space="preserve"> &lt;</w:t>
      </w:r>
      <w:hyperlink r:id="rId17" w:history="1">
        <w:r>
          <w:rPr>
            <w:rStyle w:val="Hyperlink"/>
            <w:lang w:val="en-US" w:eastAsia="en-GB"/>
          </w:rPr>
          <w:t>thomas.cropley@bellway.co.uk</w:t>
        </w:r>
      </w:hyperlink>
      <w:r>
        <w:rPr>
          <w:lang w:val="en-US" w:eastAsia="en-GB"/>
        </w:rPr>
        <w:t>&gt;</w:t>
      </w:r>
      <w:r>
        <w:rPr>
          <w:lang w:val="en-US" w:eastAsia="en-GB"/>
        </w:rPr>
        <w:br/>
      </w:r>
      <w:r>
        <w:rPr>
          <w:b/>
          <w:bCs/>
          <w:lang w:val="en-US" w:eastAsia="en-GB"/>
        </w:rPr>
        <w:t>Subject:</w:t>
      </w:r>
      <w:r>
        <w:rPr>
          <w:lang w:val="en-US" w:eastAsia="en-GB"/>
        </w:rPr>
        <w:t xml:space="preserve"> 16/00497/DISC and 16/000364/DISC</w:t>
      </w:r>
    </w:p>
    <w:p w:rsidR="00661E62" w:rsidRDefault="00661E62" w:rsidP="00661E62"/>
    <w:p w:rsidR="00661E62" w:rsidRDefault="00661E62" w:rsidP="00661E62">
      <w:pPr>
        <w:rPr>
          <w:rFonts w:ascii="Times New Roman" w:hAnsi="Times New Roman" w:cs="Times New Roman"/>
          <w:sz w:val="24"/>
          <w:szCs w:val="24"/>
          <w:lang w:eastAsia="en-GB"/>
        </w:rPr>
      </w:pPr>
      <w:r>
        <w:rPr>
          <w:rFonts w:ascii="Times New Roman" w:hAnsi="Times New Roman" w:cs="Times New Roman"/>
          <w:b/>
          <w:bCs/>
          <w:color w:val="FF0000"/>
          <w:sz w:val="24"/>
          <w:szCs w:val="24"/>
          <w:lang w:eastAsia="en-GB"/>
        </w:rPr>
        <w:t xml:space="preserve">This message originated outside of </w:t>
      </w:r>
      <w:proofErr w:type="spellStart"/>
      <w:r>
        <w:rPr>
          <w:rFonts w:ascii="Times New Roman" w:hAnsi="Times New Roman" w:cs="Times New Roman"/>
          <w:b/>
          <w:bCs/>
          <w:color w:val="FF0000"/>
          <w:sz w:val="24"/>
          <w:szCs w:val="24"/>
          <w:lang w:eastAsia="en-GB"/>
        </w:rPr>
        <w:t>Bellway</w:t>
      </w:r>
      <w:proofErr w:type="spellEnd"/>
      <w:r>
        <w:rPr>
          <w:rFonts w:ascii="Times New Roman" w:hAnsi="Times New Roman" w:cs="Times New Roman"/>
          <w:b/>
          <w:bCs/>
          <w:color w:val="FF0000"/>
          <w:sz w:val="24"/>
          <w:szCs w:val="24"/>
          <w:lang w:eastAsia="en-GB"/>
        </w:rPr>
        <w:t>. Please exercise caution with attachments or hyperlinks.</w:t>
      </w:r>
      <w:r>
        <w:rPr>
          <w:rFonts w:ascii="Times New Roman" w:hAnsi="Times New Roman" w:cs="Times New Roman"/>
          <w:sz w:val="24"/>
          <w:szCs w:val="24"/>
          <w:lang w:eastAsia="en-GB"/>
        </w:rPr>
        <w:t xml:space="preserve"> </w:t>
      </w:r>
    </w:p>
    <w:p w:rsidR="00661E62" w:rsidRDefault="00661E62" w:rsidP="00661E62">
      <w:r>
        <w:t>Good Afternoon Tom</w:t>
      </w:r>
    </w:p>
    <w:p w:rsidR="00661E62" w:rsidRDefault="00661E62" w:rsidP="00661E62">
      <w:r>
        <w:t>I refer to the above mentioned discharge of conditions applications and advise as follows:</w:t>
      </w:r>
    </w:p>
    <w:p w:rsidR="00661E62" w:rsidRDefault="00661E62" w:rsidP="00661E62"/>
    <w:p w:rsidR="00661E62" w:rsidRDefault="00661E62" w:rsidP="00661E62">
      <w:r>
        <w:rPr>
          <w:u w:val="single"/>
        </w:rPr>
        <w:t>16/00497/DISC</w:t>
      </w:r>
    </w:p>
    <w:p w:rsidR="00661E62" w:rsidRDefault="00661E62" w:rsidP="00661E62">
      <w:r>
        <w:t>I am still awaiting a response to my e-mail of 22</w:t>
      </w:r>
      <w:r>
        <w:rPr>
          <w:vertAlign w:val="superscript"/>
        </w:rPr>
        <w:t>nd</w:t>
      </w:r>
      <w:r>
        <w:t xml:space="preserve"> March 2017 regarding condition 3 in respect of window, door, </w:t>
      </w:r>
      <w:proofErr w:type="gramStart"/>
      <w:r>
        <w:t>porch</w:t>
      </w:r>
      <w:proofErr w:type="gramEnd"/>
      <w:r>
        <w:t xml:space="preserve"> and dormer detail. </w:t>
      </w:r>
    </w:p>
    <w:p w:rsidR="00661E62" w:rsidRDefault="00661E62" w:rsidP="00661E62"/>
    <w:p w:rsidR="00661E62" w:rsidRDefault="00661E62" w:rsidP="00661E62">
      <w:r>
        <w:rPr>
          <w:u w:val="single"/>
        </w:rPr>
        <w:t>16/00364/DISC</w:t>
      </w:r>
    </w:p>
    <w:p w:rsidR="00661E62" w:rsidRDefault="00661E62" w:rsidP="00661E62">
      <w:r>
        <w:lastRenderedPageBreak/>
        <w:t xml:space="preserve">Condition 25 – OCC have advised that this condition cannot be discharged as submitted as the drainage plans are not easy to read. Please could you provide further plans and details which clearly show your drainage proposals for further </w:t>
      </w:r>
      <w:proofErr w:type="gramStart"/>
      <w:r>
        <w:t>consideration.</w:t>
      </w:r>
      <w:proofErr w:type="gramEnd"/>
    </w:p>
    <w:p w:rsidR="00661E62" w:rsidRDefault="00661E62" w:rsidP="00661E62"/>
    <w:p w:rsidR="00661E62" w:rsidRDefault="00661E62" w:rsidP="00661E62">
      <w:r>
        <w:t>In view of the fact that development is continuing on site, please could you confirm the timescales for providing the necessary detail, information and revised plans.</w:t>
      </w:r>
    </w:p>
    <w:p w:rsidR="00661E62" w:rsidRDefault="00661E62" w:rsidP="00661E62">
      <w:r>
        <w:t>I await your response.</w:t>
      </w:r>
    </w:p>
    <w:p w:rsidR="00661E62" w:rsidRDefault="00661E62" w:rsidP="00661E62">
      <w:r>
        <w:t>Regards</w:t>
      </w:r>
    </w:p>
    <w:p w:rsidR="00661E62" w:rsidRDefault="00661E62" w:rsidP="00661E62">
      <w:r>
        <w:t>Linda</w:t>
      </w:r>
    </w:p>
    <w:p w:rsidR="00661E62" w:rsidRDefault="00661E62" w:rsidP="00661E62"/>
    <w:p w:rsidR="00661E62" w:rsidRDefault="00661E62" w:rsidP="00661E62">
      <w:pPr>
        <w:spacing w:before="100" w:beforeAutospacing="1" w:after="100" w:afterAutospacing="1"/>
        <w:rPr>
          <w:rFonts w:ascii="Times New Roman" w:hAnsi="Times New Roman" w:cs="Times New Roman"/>
          <w:sz w:val="24"/>
          <w:szCs w:val="24"/>
          <w:lang w:eastAsia="en-GB"/>
        </w:rPr>
      </w:pPr>
      <w:r>
        <w:rPr>
          <w:rFonts w:ascii="Arial" w:hAnsi="Arial" w:cs="Arial"/>
          <w:b/>
          <w:bCs/>
          <w:sz w:val="20"/>
          <w:szCs w:val="20"/>
          <w:lang w:eastAsia="en-GB"/>
        </w:rPr>
        <w:t xml:space="preserve">Linda </w:t>
      </w:r>
      <w:proofErr w:type="spellStart"/>
      <w:r>
        <w:rPr>
          <w:rFonts w:ascii="Arial" w:hAnsi="Arial" w:cs="Arial"/>
          <w:b/>
          <w:bCs/>
          <w:sz w:val="20"/>
          <w:szCs w:val="20"/>
          <w:lang w:eastAsia="en-GB"/>
        </w:rPr>
        <w:t>Griffths</w:t>
      </w:r>
      <w:proofErr w:type="spellEnd"/>
      <w:r>
        <w:rPr>
          <w:rFonts w:ascii="Arial" w:hAnsi="Arial" w:cs="Arial"/>
          <w:b/>
          <w:bCs/>
          <w:sz w:val="20"/>
          <w:szCs w:val="20"/>
          <w:lang w:eastAsia="en-GB"/>
        </w:rPr>
        <w:t xml:space="preserve"> BA (Hons) MRTPI</w:t>
      </w:r>
      <w:r>
        <w:rPr>
          <w:rFonts w:ascii="Times New Roman" w:hAnsi="Times New Roman" w:cs="Times New Roman"/>
          <w:sz w:val="24"/>
          <w:szCs w:val="24"/>
          <w:lang w:eastAsia="en-GB"/>
        </w:rPr>
        <w:br/>
      </w:r>
      <w:r>
        <w:rPr>
          <w:rFonts w:ascii="Arial" w:hAnsi="Arial" w:cs="Arial"/>
          <w:sz w:val="20"/>
          <w:szCs w:val="20"/>
          <w:lang w:eastAsia="en-GB"/>
        </w:rPr>
        <w:t>Principal Planning Officer (Major Developments)</w:t>
      </w:r>
      <w:r>
        <w:rPr>
          <w:rFonts w:ascii="Times New Roman" w:hAnsi="Times New Roman" w:cs="Times New Roman"/>
          <w:sz w:val="24"/>
          <w:szCs w:val="24"/>
          <w:lang w:eastAsia="en-GB"/>
        </w:rPr>
        <w:br/>
      </w:r>
      <w:r>
        <w:rPr>
          <w:rFonts w:ascii="Arial" w:hAnsi="Arial" w:cs="Arial"/>
          <w:sz w:val="20"/>
          <w:szCs w:val="20"/>
          <w:lang w:eastAsia="en-GB"/>
        </w:rPr>
        <w:t>Public Protection &amp; Development Management</w:t>
      </w:r>
      <w:r>
        <w:rPr>
          <w:rFonts w:ascii="Times New Roman" w:hAnsi="Times New Roman" w:cs="Times New Roman"/>
          <w:sz w:val="24"/>
          <w:szCs w:val="24"/>
          <w:lang w:eastAsia="en-GB"/>
        </w:rPr>
        <w:br/>
      </w:r>
      <w:r>
        <w:rPr>
          <w:rFonts w:ascii="Arial" w:hAnsi="Arial" w:cs="Arial"/>
          <w:sz w:val="20"/>
          <w:szCs w:val="20"/>
          <w:lang w:eastAsia="en-GB"/>
        </w:rPr>
        <w:t>Cherwell District Council</w:t>
      </w:r>
      <w:r>
        <w:rPr>
          <w:rFonts w:ascii="Times New Roman" w:hAnsi="Times New Roman" w:cs="Times New Roman"/>
          <w:sz w:val="24"/>
          <w:szCs w:val="24"/>
          <w:lang w:eastAsia="en-GB"/>
        </w:rPr>
        <w:br/>
      </w:r>
      <w:r>
        <w:rPr>
          <w:rFonts w:ascii="Arial" w:hAnsi="Arial" w:cs="Arial"/>
          <w:sz w:val="20"/>
          <w:szCs w:val="20"/>
          <w:lang w:eastAsia="en-GB"/>
        </w:rPr>
        <w:t>Ext 7998</w:t>
      </w:r>
      <w:r>
        <w:rPr>
          <w:rFonts w:ascii="Times New Roman" w:hAnsi="Times New Roman" w:cs="Times New Roman"/>
          <w:sz w:val="24"/>
          <w:szCs w:val="24"/>
          <w:lang w:eastAsia="en-GB"/>
        </w:rPr>
        <w:br/>
      </w:r>
      <w:r>
        <w:rPr>
          <w:rFonts w:ascii="Arial" w:hAnsi="Arial" w:cs="Arial"/>
          <w:sz w:val="20"/>
          <w:szCs w:val="20"/>
          <w:lang w:eastAsia="en-GB"/>
        </w:rPr>
        <w:t>Direct Dial 01295 227998</w:t>
      </w:r>
      <w:r>
        <w:rPr>
          <w:rFonts w:ascii="Times New Roman" w:hAnsi="Times New Roman" w:cs="Times New Roman"/>
          <w:sz w:val="24"/>
          <w:szCs w:val="24"/>
          <w:lang w:eastAsia="en-GB"/>
        </w:rPr>
        <w:br/>
      </w:r>
      <w:hyperlink r:id="rId18" w:history="1">
        <w:r>
          <w:rPr>
            <w:rStyle w:val="Hyperlink"/>
            <w:rFonts w:ascii="Arial" w:hAnsi="Arial" w:cs="Arial"/>
            <w:sz w:val="20"/>
            <w:szCs w:val="20"/>
            <w:lang w:eastAsia="en-GB"/>
          </w:rPr>
          <w:t>mailto:linda.griffiths@cherwell-dc.gov.uk</w:t>
        </w:r>
      </w:hyperlink>
      <w:r>
        <w:rPr>
          <w:rFonts w:ascii="Times New Roman" w:hAnsi="Times New Roman" w:cs="Times New Roman"/>
          <w:sz w:val="24"/>
          <w:szCs w:val="24"/>
          <w:lang w:eastAsia="en-GB"/>
        </w:rPr>
        <w:br/>
      </w:r>
      <w:hyperlink r:id="rId19" w:history="1">
        <w:r>
          <w:rPr>
            <w:rStyle w:val="Hyperlink"/>
            <w:rFonts w:ascii="Arial" w:hAnsi="Arial" w:cs="Arial"/>
            <w:sz w:val="20"/>
            <w:szCs w:val="20"/>
            <w:lang w:eastAsia="en-GB"/>
          </w:rPr>
          <w:t>www.cherwell.gov.uk</w:t>
        </w:r>
      </w:hyperlink>
      <w:r>
        <w:rPr>
          <w:rFonts w:ascii="Times New Roman" w:hAnsi="Times New Roman" w:cs="Times New Roman"/>
          <w:sz w:val="24"/>
          <w:szCs w:val="24"/>
          <w:lang w:eastAsia="en-GB"/>
        </w:rPr>
        <w:t xml:space="preserve"> </w:t>
      </w:r>
    </w:p>
    <w:p w:rsidR="00661E62" w:rsidRDefault="00661E62" w:rsidP="00661E62"/>
    <w:p w:rsidR="00661E62" w:rsidRDefault="00661E62" w:rsidP="00661E62">
      <w:pPr>
        <w:rPr>
          <w:rFonts w:ascii="Times New Roman" w:hAnsi="Times New Roman" w:cs="Times New Roman"/>
          <w:sz w:val="24"/>
          <w:szCs w:val="24"/>
          <w:lang w:eastAsia="en-GB"/>
        </w:rPr>
      </w:pPr>
    </w:p>
    <w:p w:rsidR="00661E62" w:rsidRDefault="00661E62" w:rsidP="00661E62">
      <w:pPr>
        <w:jc w:val="both"/>
        <w:rPr>
          <w:rFonts w:ascii="Arial" w:hAnsi="Arial" w:cs="Arial"/>
          <w:color w:val="000000"/>
          <w:sz w:val="24"/>
          <w:szCs w:val="24"/>
        </w:rPr>
      </w:pPr>
      <w:r>
        <w:rPr>
          <w:rFonts w:ascii="Arial" w:hAnsi="Arial" w:cs="Arial"/>
          <w:color w:val="000000"/>
          <w:sz w:val="24"/>
          <w:szCs w:val="24"/>
        </w:rPr>
        <w:t>This e-mail (including any attachments) may be confidential and may contain legally privileged information. You should not disclose its contents to any other person. If you are not the intended recipient, please notify the sender immediately.</w:t>
      </w:r>
      <w:r>
        <w:t xml:space="preserve"> </w:t>
      </w:r>
    </w:p>
    <w:p w:rsidR="00661E62" w:rsidRDefault="00661E62" w:rsidP="00661E62">
      <w:pPr>
        <w:jc w:val="both"/>
        <w:rPr>
          <w:rFonts w:ascii="Arial" w:hAnsi="Arial" w:cs="Arial"/>
          <w:color w:val="000000"/>
          <w:sz w:val="24"/>
          <w:szCs w:val="24"/>
        </w:rPr>
      </w:pPr>
      <w:r>
        <w:rPr>
          <w:rFonts w:ascii="Arial" w:hAnsi="Arial" w:cs="Arial"/>
          <w:color w:val="000000"/>
          <w:sz w:val="24"/>
          <w:szCs w:val="24"/>
        </w:rPr>
        <w:t xml:space="preserve">? </w:t>
      </w:r>
    </w:p>
    <w:p w:rsidR="00661E62" w:rsidRDefault="00661E62" w:rsidP="00661E62">
      <w:pPr>
        <w:jc w:val="both"/>
        <w:rPr>
          <w:rFonts w:ascii="Arial" w:hAnsi="Arial" w:cs="Arial"/>
          <w:color w:val="000000"/>
          <w:sz w:val="24"/>
          <w:szCs w:val="24"/>
        </w:rPr>
      </w:pPr>
      <w:r>
        <w:rPr>
          <w:rFonts w:ascii="Arial" w:hAnsi="Arial" w:cs="Arial"/>
          <w:color w:val="000000"/>
          <w:sz w:val="24"/>
          <w:szCs w:val="24"/>
        </w:rPr>
        <w:t>Whilst the Council has taken every reasonable precaution to minimise the risk of computer software viruses, it cannot accept liability for any damage which you may sustain as a result of such viruses. You should carry out your own virus checks before opening the e-</w:t>
      </w:r>
      <w:proofErr w:type="gramStart"/>
      <w:r>
        <w:rPr>
          <w:rFonts w:ascii="Arial" w:hAnsi="Arial" w:cs="Arial"/>
          <w:color w:val="000000"/>
          <w:sz w:val="24"/>
          <w:szCs w:val="24"/>
        </w:rPr>
        <w:t>mail(</w:t>
      </w:r>
      <w:proofErr w:type="gramEnd"/>
      <w:r>
        <w:rPr>
          <w:rFonts w:ascii="Arial" w:hAnsi="Arial" w:cs="Arial"/>
          <w:color w:val="000000"/>
          <w:sz w:val="24"/>
          <w:szCs w:val="24"/>
        </w:rPr>
        <w:t>and/or any attachments).</w:t>
      </w:r>
      <w:r>
        <w:t xml:space="preserve"> </w:t>
      </w:r>
    </w:p>
    <w:p w:rsidR="00661E62" w:rsidRDefault="00661E62" w:rsidP="00661E62">
      <w:pPr>
        <w:jc w:val="both"/>
        <w:rPr>
          <w:rFonts w:ascii="Arial" w:hAnsi="Arial" w:cs="Arial"/>
          <w:color w:val="000000"/>
          <w:sz w:val="24"/>
          <w:szCs w:val="24"/>
        </w:rPr>
      </w:pPr>
      <w:r>
        <w:rPr>
          <w:rFonts w:ascii="Arial" w:hAnsi="Arial" w:cs="Arial"/>
          <w:color w:val="000000"/>
          <w:sz w:val="24"/>
          <w:szCs w:val="24"/>
        </w:rPr>
        <w:t xml:space="preserve">? </w:t>
      </w:r>
    </w:p>
    <w:p w:rsidR="00661E62" w:rsidRDefault="00661E62" w:rsidP="00661E62">
      <w:pPr>
        <w:jc w:val="both"/>
        <w:rPr>
          <w:rFonts w:ascii="Arial" w:hAnsi="Arial" w:cs="Arial"/>
          <w:color w:val="000000"/>
          <w:sz w:val="24"/>
          <w:szCs w:val="24"/>
        </w:rPr>
      </w:pPr>
      <w:r>
        <w:rPr>
          <w:rFonts w:ascii="Arial" w:hAnsi="Arial" w:cs="Arial"/>
          <w:color w:val="000000"/>
          <w:sz w:val="24"/>
          <w:szCs w:val="24"/>
        </w:rPr>
        <w:t>Unless expressly stated otherwise, the contents of this e-mail represent only the views of the sender and does not impose any legal obligation upon the Council or commit the Council to any course of action.</w:t>
      </w:r>
      <w:r>
        <w:t xml:space="preserve"> </w:t>
      </w:r>
    </w:p>
    <w:p w:rsidR="00661E62" w:rsidRDefault="00661E62" w:rsidP="00661E62">
      <w:pPr>
        <w:pStyle w:val="NormalWeb"/>
      </w:pPr>
      <w:r>
        <w:t>?</w:t>
      </w:r>
    </w:p>
    <w:p w:rsidR="00661E62" w:rsidRDefault="00661E62" w:rsidP="00661E62">
      <w:pPr>
        <w:rPr>
          <w:rFonts w:ascii="Times New Roman" w:hAnsi="Times New Roman" w:cs="Times New Roman"/>
          <w:sz w:val="24"/>
          <w:szCs w:val="24"/>
          <w:lang w:eastAsia="en-GB"/>
        </w:rPr>
      </w:pP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0"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661E62" w:rsidRDefault="00661E62" w:rsidP="00661E62">
      <w:pPr>
        <w:rPr>
          <w:rFonts w:ascii="Times New Roman" w:hAnsi="Times New Roman" w:cs="Times New Roman"/>
          <w:sz w:val="24"/>
          <w:szCs w:val="24"/>
          <w:lang w:eastAsia="en-GB"/>
        </w:rPr>
      </w:pP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w:t>
      </w:r>
      <w:proofErr w:type="gramStart"/>
      <w:r>
        <w:rPr>
          <w:rFonts w:ascii="Times New Roman" w:hAnsi="Times New Roman" w:cs="Times New Roman"/>
          <w:sz w:val="24"/>
          <w:szCs w:val="24"/>
          <w:lang w:eastAsia="en-GB"/>
        </w:rPr>
        <w:t>Registered in England &amp; Wales.</w:t>
      </w:r>
      <w:proofErr w:type="gramEnd"/>
      <w:r>
        <w:rPr>
          <w:rFonts w:ascii="Times New Roman" w:hAnsi="Times New Roman" w:cs="Times New Roman"/>
          <w:sz w:val="24"/>
          <w:szCs w:val="24"/>
          <w:lang w:eastAsia="en-GB"/>
        </w:rPr>
        <w:t xml:space="preserve"> Company Registration Number 670176</w:t>
      </w:r>
      <w:r>
        <w:rPr>
          <w:rFonts w:ascii="Times New Roman" w:hAnsi="Times New Roman" w:cs="Times New Roman"/>
          <w:sz w:val="24"/>
          <w:szCs w:val="24"/>
          <w:lang w:eastAsia="en-GB"/>
        </w:rPr>
        <w:br/>
        <w:t>Registered Office - Seaton Burn House | Dudley Lane | Seaton Burn | Newcastle upon Tyne | NE13 6BE</w:t>
      </w:r>
      <w:r>
        <w:rPr>
          <w:rFonts w:ascii="Times New Roman" w:hAnsi="Times New Roman" w:cs="Times New Roman"/>
          <w:sz w:val="24"/>
          <w:szCs w:val="24"/>
          <w:lang w:eastAsia="en-GB"/>
        </w:rPr>
        <w:br/>
        <w:t xml:space="preserve">Web: </w:t>
      </w:r>
      <w:hyperlink r:id="rId21" w:history="1">
        <w:r>
          <w:rPr>
            <w:rStyle w:val="Hyperlink"/>
            <w:rFonts w:ascii="Times New Roman" w:hAnsi="Times New Roman" w:cs="Times New Roman"/>
            <w:sz w:val="24"/>
            <w:szCs w:val="24"/>
            <w:lang w:eastAsia="en-GB"/>
          </w:rPr>
          <w:t>www.bellway.co.uk</w:t>
        </w:r>
      </w:hyperlink>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SUBJECT TO CONTRACT AND BOARD APPROVAL: Under no circumstances shall this communication and its content constitute a legally binding agreement. </w:t>
      </w:r>
      <w:r>
        <w:rPr>
          <w:rFonts w:ascii="Times New Roman" w:hAnsi="Times New Roman" w:cs="Times New Roman"/>
          <w:sz w:val="24"/>
          <w:szCs w:val="24"/>
          <w:lang w:eastAsia="en-GB"/>
        </w:rPr>
        <w:br/>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 accepts no liability whatsoever and howsoever arising in connection </w:t>
      </w:r>
      <w:r>
        <w:rPr>
          <w:rFonts w:ascii="Times New Roman" w:hAnsi="Times New Roman" w:cs="Times New Roman"/>
          <w:sz w:val="24"/>
          <w:szCs w:val="24"/>
          <w:lang w:eastAsia="en-GB"/>
        </w:rPr>
        <w:lastRenderedPageBreak/>
        <w:t xml:space="preserve">with this communication. </w:t>
      </w:r>
      <w:r>
        <w:rPr>
          <w:rFonts w:ascii="Times New Roman" w:hAnsi="Times New Roman" w:cs="Times New Roman"/>
          <w:sz w:val="24"/>
          <w:szCs w:val="24"/>
          <w:lang w:eastAsia="en-GB"/>
        </w:rPr>
        <w:br/>
        <w:t xml:space="preserve">Any views expressed in this message are those of the author, except where the author expressly, and with authority, states them to be the views of </w:t>
      </w:r>
      <w:proofErr w:type="spellStart"/>
      <w:r>
        <w:rPr>
          <w:rFonts w:ascii="Times New Roman" w:hAnsi="Times New Roman" w:cs="Times New Roman"/>
          <w:sz w:val="24"/>
          <w:szCs w:val="24"/>
          <w:lang w:eastAsia="en-GB"/>
        </w:rPr>
        <w:t>Bellway</w:t>
      </w:r>
      <w:proofErr w:type="spellEnd"/>
      <w:r>
        <w:rPr>
          <w:rFonts w:ascii="Times New Roman" w:hAnsi="Times New Roman" w:cs="Times New Roman"/>
          <w:sz w:val="24"/>
          <w:szCs w:val="24"/>
          <w:lang w:eastAsia="en-GB"/>
        </w:rPr>
        <w:t xml:space="preserve"> Homes Limited.</w:t>
      </w:r>
      <w:r>
        <w:rPr>
          <w:rFonts w:ascii="Times New Roman" w:hAnsi="Times New Roman" w:cs="Times New Roman"/>
          <w:sz w:val="24"/>
          <w:szCs w:val="24"/>
          <w:lang w:eastAsia="en-GB"/>
        </w:rPr>
        <w:br/>
      </w:r>
      <w:r>
        <w:rPr>
          <w:rFonts w:ascii="Times New Roman" w:hAnsi="Times New Roman" w:cs="Times New Roman"/>
          <w:sz w:val="24"/>
          <w:szCs w:val="24"/>
          <w:lang w:eastAsia="en-GB"/>
        </w:rPr>
        <w:br/>
        <w:t xml:space="preserve">If you are not the intended recipient, please notify us at </w:t>
      </w:r>
      <w:hyperlink r:id="rId22" w:history="1">
        <w:r>
          <w:rPr>
            <w:rStyle w:val="Hyperlink"/>
            <w:rFonts w:ascii="Times New Roman" w:hAnsi="Times New Roman" w:cs="Times New Roman"/>
            <w:sz w:val="24"/>
            <w:szCs w:val="24"/>
            <w:lang w:eastAsia="en-GB"/>
          </w:rPr>
          <w:t>info@bellway.co.uk</w:t>
        </w:r>
      </w:hyperlink>
      <w:r>
        <w:rPr>
          <w:rFonts w:ascii="Times New Roman" w:hAnsi="Times New Roman" w:cs="Times New Roman"/>
          <w:sz w:val="24"/>
          <w:szCs w:val="24"/>
          <w:lang w:eastAsia="en-GB"/>
        </w:rPr>
        <w:t xml:space="preserve"> and be advised that you have received this mail in error and that any use, </w:t>
      </w:r>
      <w:r>
        <w:rPr>
          <w:rFonts w:ascii="Times New Roman" w:hAnsi="Times New Roman" w:cs="Times New Roman"/>
          <w:sz w:val="24"/>
          <w:szCs w:val="24"/>
          <w:lang w:eastAsia="en-GB"/>
        </w:rPr>
        <w:br/>
        <w:t>dissemination, forwarding, printing or copying of this e-mail is strictly prohibited.</w:t>
      </w:r>
      <w:r>
        <w:rPr>
          <w:rFonts w:ascii="Times New Roman" w:hAnsi="Times New Roman" w:cs="Times New Roman"/>
          <w:sz w:val="24"/>
          <w:szCs w:val="24"/>
          <w:lang w:eastAsia="en-GB"/>
        </w:rPr>
        <w:br/>
      </w:r>
      <w:r>
        <w:rPr>
          <w:rFonts w:ascii="Times New Roman" w:hAnsi="Times New Roman" w:cs="Times New Roman"/>
          <w:sz w:val="24"/>
          <w:szCs w:val="24"/>
          <w:lang w:eastAsia="en-GB"/>
        </w:rPr>
        <w:br/>
      </w:r>
      <w:r>
        <w:rPr>
          <w:rFonts w:ascii="Times New Roman" w:hAnsi="Times New Roman" w:cs="Times New Roman"/>
          <w:sz w:val="24"/>
          <w:szCs w:val="24"/>
          <w:lang w:eastAsia="en-GB"/>
        </w:rPr>
        <w:br/>
        <w:t>______________________________________________________________________</w:t>
      </w:r>
      <w:r>
        <w:rPr>
          <w:rFonts w:ascii="Times New Roman" w:hAnsi="Times New Roman" w:cs="Times New Roman"/>
          <w:sz w:val="24"/>
          <w:szCs w:val="24"/>
          <w:lang w:eastAsia="en-GB"/>
        </w:rPr>
        <w:br/>
      </w:r>
      <w:proofErr w:type="gramStart"/>
      <w:r>
        <w:rPr>
          <w:rFonts w:ascii="Times New Roman" w:hAnsi="Times New Roman" w:cs="Times New Roman"/>
          <w:sz w:val="24"/>
          <w:szCs w:val="24"/>
          <w:lang w:eastAsia="en-GB"/>
        </w:rPr>
        <w:t>This</w:t>
      </w:r>
      <w:proofErr w:type="gramEnd"/>
      <w:r>
        <w:rPr>
          <w:rFonts w:ascii="Times New Roman" w:hAnsi="Times New Roman" w:cs="Times New Roman"/>
          <w:sz w:val="24"/>
          <w:szCs w:val="24"/>
          <w:lang w:eastAsia="en-GB"/>
        </w:rPr>
        <w:t xml:space="preserve"> email has been scanned by the Symantec Email </w:t>
      </w:r>
      <w:proofErr w:type="spellStart"/>
      <w:r>
        <w:rPr>
          <w:rFonts w:ascii="Times New Roman" w:hAnsi="Times New Roman" w:cs="Times New Roman"/>
          <w:sz w:val="24"/>
          <w:szCs w:val="24"/>
          <w:lang w:eastAsia="en-GB"/>
        </w:rPr>
        <w:t>Security.cloud</w:t>
      </w:r>
      <w:proofErr w:type="spellEnd"/>
      <w:r>
        <w:rPr>
          <w:rFonts w:ascii="Times New Roman" w:hAnsi="Times New Roman" w:cs="Times New Roman"/>
          <w:sz w:val="24"/>
          <w:szCs w:val="24"/>
          <w:lang w:eastAsia="en-GB"/>
        </w:rPr>
        <w:t xml:space="preserve"> service.</w:t>
      </w:r>
      <w:r>
        <w:rPr>
          <w:rFonts w:ascii="Times New Roman" w:hAnsi="Times New Roman" w:cs="Times New Roman"/>
          <w:sz w:val="24"/>
          <w:szCs w:val="24"/>
          <w:lang w:eastAsia="en-GB"/>
        </w:rPr>
        <w:br/>
        <w:t xml:space="preserve">For more information please visit </w:t>
      </w:r>
      <w:hyperlink r:id="rId23" w:history="1">
        <w:r>
          <w:rPr>
            <w:rStyle w:val="Hyperlink"/>
            <w:rFonts w:ascii="Times New Roman" w:hAnsi="Times New Roman" w:cs="Times New Roman"/>
            <w:sz w:val="24"/>
            <w:szCs w:val="24"/>
            <w:lang w:eastAsia="en-GB"/>
          </w:rPr>
          <w:t>http://www.symanteccloud.com</w:t>
        </w:r>
      </w:hyperlink>
      <w:r>
        <w:rPr>
          <w:rFonts w:ascii="Times New Roman" w:hAnsi="Times New Roman" w:cs="Times New Roman"/>
          <w:sz w:val="24"/>
          <w:szCs w:val="24"/>
          <w:lang w:eastAsia="en-GB"/>
        </w:rPr>
        <w:br/>
        <w:t>______________________________________________________________________</w:t>
      </w:r>
    </w:p>
    <w:p w:rsidR="00661E62" w:rsidRDefault="00661E62" w:rsidP="00661E62">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email, including attachments, may contain confidential information. If you have received it in error, please notify the sender by reply and delete it immediately. Views expressed by the sender may not be those of Oxfordshire County Council. Council emails are subject to the Freedom of Information Act 2000. </w:t>
      </w:r>
      <w:hyperlink r:id="rId24" w:history="1">
        <w:r>
          <w:rPr>
            <w:rStyle w:val="Hyperlink"/>
            <w:rFonts w:ascii="Times New Roman" w:hAnsi="Times New Roman" w:cs="Times New Roman"/>
            <w:sz w:val="24"/>
            <w:szCs w:val="24"/>
            <w:lang w:eastAsia="en-GB"/>
          </w:rPr>
          <w:t>http://www.oxfordshire.gov.uk/emaildisclaimer</w:t>
        </w:r>
      </w:hyperlink>
      <w:r>
        <w:rPr>
          <w:rFonts w:ascii="Times New Roman" w:hAnsi="Times New Roman" w:cs="Times New Roman"/>
          <w:sz w:val="24"/>
          <w:szCs w:val="24"/>
          <w:lang w:eastAsia="en-GB"/>
        </w:rPr>
        <w:t xml:space="preserve">. </w:t>
      </w:r>
    </w:p>
    <w:p w:rsidR="001E71FF" w:rsidRDefault="001E71FF"/>
    <w:sectPr w:rsidR="001E7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62"/>
    <w:rsid w:val="001E71FF"/>
    <w:rsid w:val="00661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E62"/>
    <w:rPr>
      <w:color w:val="0000FF"/>
      <w:u w:val="single"/>
    </w:rPr>
  </w:style>
  <w:style w:type="paragraph" w:styleId="NormalWeb">
    <w:name w:val="Normal (Web)"/>
    <w:basedOn w:val="Normal"/>
    <w:uiPriority w:val="99"/>
    <w:semiHidden/>
    <w:unhideWhenUsed/>
    <w:rsid w:val="00661E62"/>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1E62"/>
    <w:rPr>
      <w:rFonts w:ascii="Tahoma" w:hAnsi="Tahoma" w:cs="Tahoma"/>
      <w:sz w:val="16"/>
      <w:szCs w:val="16"/>
    </w:rPr>
  </w:style>
  <w:style w:type="character" w:customStyle="1" w:styleId="BalloonTextChar">
    <w:name w:val="Balloon Text Char"/>
    <w:basedOn w:val="DefaultParagraphFont"/>
    <w:link w:val="BalloonText"/>
    <w:uiPriority w:val="99"/>
    <w:semiHidden/>
    <w:rsid w:val="00661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E62"/>
    <w:rPr>
      <w:color w:val="0000FF"/>
      <w:u w:val="single"/>
    </w:rPr>
  </w:style>
  <w:style w:type="paragraph" w:styleId="NormalWeb">
    <w:name w:val="Normal (Web)"/>
    <w:basedOn w:val="Normal"/>
    <w:uiPriority w:val="99"/>
    <w:semiHidden/>
    <w:unhideWhenUsed/>
    <w:rsid w:val="00661E62"/>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1E62"/>
    <w:rPr>
      <w:rFonts w:ascii="Tahoma" w:hAnsi="Tahoma" w:cs="Tahoma"/>
      <w:sz w:val="16"/>
      <w:szCs w:val="16"/>
    </w:rPr>
  </w:style>
  <w:style w:type="character" w:customStyle="1" w:styleId="BalloonTextChar">
    <w:name w:val="Balloon Text Char"/>
    <w:basedOn w:val="DefaultParagraphFont"/>
    <w:link w:val="BalloonText"/>
    <w:uiPriority w:val="99"/>
    <w:semiHidden/>
    <w:rsid w:val="00661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riffiths@Cherwell-DC.gov.uk" TargetMode="External"/><Relationship Id="rId13" Type="http://schemas.openxmlformats.org/officeDocument/2006/relationships/hyperlink" Target="http://www.bellway.co.uk/" TargetMode="External"/><Relationship Id="rId18" Type="http://schemas.openxmlformats.org/officeDocument/2006/relationships/hyperlink" Target="mailto:linda.griffiths@cherwell-dc.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ellway.co.uk" TargetMode="External"/><Relationship Id="rId7" Type="http://schemas.openxmlformats.org/officeDocument/2006/relationships/hyperlink" Target="mailto:will.marshall@oxfordshire.gov.uk" TargetMode="External"/><Relationship Id="rId12" Type="http://schemas.openxmlformats.org/officeDocument/2006/relationships/hyperlink" Target="http://www.Bellway.co.uk" TargetMode="External"/><Relationship Id="rId17" Type="http://schemas.openxmlformats.org/officeDocument/2006/relationships/hyperlink" Target="mailto:thomas.cropley@bellway.co.u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Linda.Griffiths@Cherwell-DC.gov.uk" TargetMode="External"/><Relationship Id="rId20" Type="http://schemas.openxmlformats.org/officeDocument/2006/relationships/hyperlink" Target="http://www.symanteccloud.com" TargetMode="External"/><Relationship Id="rId1" Type="http://schemas.openxmlformats.org/officeDocument/2006/relationships/styles" Target="styles.xml"/><Relationship Id="rId6" Type="http://schemas.openxmlformats.org/officeDocument/2006/relationships/hyperlink" Target="mailto:will.marshall@oxfordshire.gov.uk" TargetMode="External"/><Relationship Id="rId11" Type="http://schemas.openxmlformats.org/officeDocument/2006/relationships/image" Target="cid:image001.gif@01D2B2B1.3A677560" TargetMode="External"/><Relationship Id="rId24" Type="http://schemas.openxmlformats.org/officeDocument/2006/relationships/hyperlink" Target="http://www.oxfordshire.gov.uk/emaildisclaimer" TargetMode="External"/><Relationship Id="rId5" Type="http://schemas.openxmlformats.org/officeDocument/2006/relationships/hyperlink" Target="mailto:Will.Marshall@Oxfordshire.gov.uk" TargetMode="External"/><Relationship Id="rId15" Type="http://schemas.openxmlformats.org/officeDocument/2006/relationships/image" Target="cid:image002.gif@01D2B2B1.3A677560" TargetMode="External"/><Relationship Id="rId23" Type="http://schemas.openxmlformats.org/officeDocument/2006/relationships/hyperlink" Target="http://www.symanteccloud.com" TargetMode="External"/><Relationship Id="rId10" Type="http://schemas.openxmlformats.org/officeDocument/2006/relationships/image" Target="media/image1.gif"/><Relationship Id="rId19" Type="http://schemas.openxmlformats.org/officeDocument/2006/relationships/hyperlink" Target="http://www.cherwell.gov.uk" TargetMode="External"/><Relationship Id="rId4" Type="http://schemas.openxmlformats.org/officeDocument/2006/relationships/webSettings" Target="webSettings.xml"/><Relationship Id="rId9" Type="http://schemas.openxmlformats.org/officeDocument/2006/relationships/hyperlink" Target="mailto:thomas.cropley@bellway.co.uk" TargetMode="External"/><Relationship Id="rId14" Type="http://schemas.openxmlformats.org/officeDocument/2006/relationships/image" Target="media/image2.gif"/><Relationship Id="rId22" Type="http://schemas.openxmlformats.org/officeDocument/2006/relationships/hyperlink" Target="mailto:info@bellw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2017-04-11T16:34:00Z</dcterms:created>
  <dcterms:modified xsi:type="dcterms:W3CDTF">2017-04-11T16:35:00Z</dcterms:modified>
</cp:coreProperties>
</file>