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21" w:rsidRDefault="00F31321" w:rsidP="00F3132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Wendlebury</w:t>
      </w:r>
      <w:proofErr w:type="spellEnd"/>
      <w:r>
        <w:rPr>
          <w:rFonts w:ascii="Tahoma" w:hAnsi="Tahoma" w:cs="Tahoma"/>
          <w:sz w:val="20"/>
          <w:szCs w:val="20"/>
          <w:lang w:val="en-US"/>
        </w:rPr>
        <w:t xml:space="preserve"> PC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February 2017 08:56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Michelle Jarvis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references 16/02581/F and 16/02582/LB - 'chimneys'</w:t>
      </w:r>
    </w:p>
    <w:p w:rsidR="00F31321" w:rsidRDefault="00F31321" w:rsidP="00F31321"/>
    <w:p w:rsidR="00F31321" w:rsidRDefault="00F31321" w:rsidP="00F31321">
      <w:pPr>
        <w:spacing w:before="100" w:beforeAutospacing="1"/>
      </w:pPr>
      <w:r>
        <w:t>Dear Michelle,</w:t>
      </w:r>
    </w:p>
    <w:p w:rsidR="00F31321" w:rsidRDefault="00F31321" w:rsidP="00F31321">
      <w:pPr>
        <w:spacing w:before="100" w:beforeAutospacing="1"/>
      </w:pPr>
    </w:p>
    <w:p w:rsidR="00F31321" w:rsidRDefault="00F31321" w:rsidP="00F31321">
      <w:pPr>
        <w:spacing w:before="100" w:beforeAutospacing="1"/>
      </w:pPr>
      <w:r>
        <w:t>The Parish Council has considered application references 16/02581/F and 16/02582/LB for the ‘Retrospective - erection of an external coursed stone hearth with a stone chimney, grey brick flaunching and clay chimney pot to match existing building’ at The Lion Main Street, OX25 2PW and believes that no approval for any further applications should be given until the remedial works already agreed are completed and the car park permeable surface is installed.</w:t>
      </w:r>
    </w:p>
    <w:p w:rsidR="00F31321" w:rsidRDefault="00F31321" w:rsidP="00F31321"/>
    <w:p w:rsidR="00F31321" w:rsidRDefault="00F31321" w:rsidP="00F31321">
      <w:pPr>
        <w:spacing w:before="100" w:beforeAutospacing="1"/>
        <w:rPr>
          <w:sz w:val="19"/>
          <w:szCs w:val="19"/>
        </w:rPr>
      </w:pPr>
      <w:r>
        <w:rPr>
          <w:sz w:val="19"/>
          <w:szCs w:val="19"/>
        </w:rPr>
        <w:t>I also attach the report which the Parish Council commissioned to respond to the Flood Risk Assessment &amp; Drainage Strategy report submitted by the applicant for information so that it may be included in the Planning Portal documents for the applications.</w:t>
      </w:r>
    </w:p>
    <w:p w:rsidR="00F31321" w:rsidRDefault="00F31321" w:rsidP="00F31321"/>
    <w:p w:rsidR="00F31321" w:rsidRDefault="00F31321" w:rsidP="00F31321">
      <w:r>
        <w:t>I trust that this information is of help to you.</w:t>
      </w:r>
    </w:p>
    <w:p w:rsidR="00F31321" w:rsidRDefault="00F31321" w:rsidP="00F31321"/>
    <w:p w:rsidR="00F31321" w:rsidRDefault="00F31321" w:rsidP="00F31321">
      <w:r>
        <w:t>Best wishes,</w:t>
      </w:r>
    </w:p>
    <w:p w:rsidR="00F31321" w:rsidRDefault="00F31321" w:rsidP="00F31321"/>
    <w:p w:rsidR="00F31321" w:rsidRDefault="00F31321" w:rsidP="00F31321">
      <w:r>
        <w:t>Jane</w:t>
      </w:r>
    </w:p>
    <w:p w:rsidR="00F31321" w:rsidRDefault="00F31321" w:rsidP="00F31321"/>
    <w:p w:rsidR="00F31321" w:rsidRDefault="00F31321" w:rsidP="00F31321">
      <w:r>
        <w:t xml:space="preserve">-- </w:t>
      </w:r>
    </w:p>
    <w:p w:rsidR="00F31321" w:rsidRDefault="00F31321" w:rsidP="00F31321">
      <w:r>
        <w:t>Jane Olds</w:t>
      </w:r>
    </w:p>
    <w:p w:rsidR="00F31321" w:rsidRDefault="00F31321" w:rsidP="00F31321">
      <w:r>
        <w:t xml:space="preserve">Clerk to </w:t>
      </w:r>
      <w:proofErr w:type="spellStart"/>
      <w:r>
        <w:t>Wendlebury</w:t>
      </w:r>
      <w:proofErr w:type="spellEnd"/>
      <w:r>
        <w:t xml:space="preserve"> Parish Council</w:t>
      </w:r>
    </w:p>
    <w:p w:rsidR="00F31321" w:rsidRDefault="00F31321" w:rsidP="00F31321">
      <w:r>
        <w:t xml:space="preserve">13 Oak </w:t>
      </w:r>
      <w:proofErr w:type="gramStart"/>
      <w:r>
        <w:t>Close</w:t>
      </w:r>
      <w:proofErr w:type="gramEnd"/>
    </w:p>
    <w:p w:rsidR="00F31321" w:rsidRDefault="00F31321" w:rsidP="00F31321">
      <w:r>
        <w:t>Bicester</w:t>
      </w:r>
    </w:p>
    <w:p w:rsidR="00F31321" w:rsidRDefault="00F31321" w:rsidP="00F31321">
      <w:r>
        <w:t>OX26 3XD</w:t>
      </w:r>
    </w:p>
    <w:p w:rsidR="00F31321" w:rsidRDefault="00F31321" w:rsidP="00F31321">
      <w:r>
        <w:t>01869 247171</w:t>
      </w:r>
    </w:p>
    <w:p w:rsidR="00F31321" w:rsidRDefault="00F31321" w:rsidP="00F31321"/>
    <w:p w:rsidR="0005375D" w:rsidRDefault="0005375D">
      <w:bookmarkStart w:id="0" w:name="_GoBack"/>
      <w:bookmarkEnd w:id="0"/>
    </w:p>
    <w:sectPr w:rsidR="00053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21"/>
    <w:rsid w:val="0005375D"/>
    <w:rsid w:val="00F3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2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2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Cherwell District Council</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2017-02-23T10:34:00Z</dcterms:created>
  <dcterms:modified xsi:type="dcterms:W3CDTF">2017-02-23T10:34:00Z</dcterms:modified>
</cp:coreProperties>
</file>