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2D" w:rsidRDefault="00414C2D" w:rsidP="00414C2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25 August 2016 11:57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16/00348/DISC Bicester Golf and Country Club</w:t>
      </w:r>
    </w:p>
    <w:p w:rsidR="00414C2D" w:rsidRDefault="00414C2D" w:rsidP="00414C2D"/>
    <w:p w:rsidR="00414C2D" w:rsidRDefault="00414C2D" w:rsidP="00414C2D">
      <w:r>
        <w:t>Lewis</w:t>
      </w:r>
    </w:p>
    <w:p w:rsidR="00414C2D" w:rsidRDefault="00414C2D" w:rsidP="00414C2D">
      <w:r>
        <w:t xml:space="preserve">With regard to condition 5 of 15/01068/F the submitted method statement prepared by </w:t>
      </w:r>
      <w:proofErr w:type="spellStart"/>
      <w:r>
        <w:t>AAe</w:t>
      </w:r>
      <w:proofErr w:type="spellEnd"/>
      <w:r>
        <w:t xml:space="preserve"> dated July 2016 is sufficient to discharge the condition and prevent any inadvertent harm to reptiles or amphibians.</w:t>
      </w:r>
    </w:p>
    <w:p w:rsidR="00414C2D" w:rsidRDefault="00414C2D" w:rsidP="00414C2D">
      <w:r>
        <w:t>Condition 6 is also OK to be discharged.</w:t>
      </w:r>
    </w:p>
    <w:p w:rsidR="00414C2D" w:rsidRDefault="00414C2D" w:rsidP="00414C2D">
      <w:r>
        <w:t>Condition 8 is OK from ecology point of view but this one is largely for landscape.</w:t>
      </w:r>
    </w:p>
    <w:p w:rsidR="00414C2D" w:rsidRDefault="00414C2D" w:rsidP="00414C2D">
      <w:r>
        <w:t>Regards</w:t>
      </w:r>
    </w:p>
    <w:p w:rsidR="00414C2D" w:rsidRDefault="00414C2D" w:rsidP="00414C2D">
      <w:r>
        <w:t>Charlotte</w:t>
      </w:r>
    </w:p>
    <w:p w:rsidR="00414C2D" w:rsidRDefault="00414C2D" w:rsidP="00414C2D"/>
    <w:p w:rsidR="00414C2D" w:rsidRDefault="00414C2D" w:rsidP="00414C2D">
      <w:pPr>
        <w:rPr>
          <w:color w:val="1F497D"/>
          <w:lang w:eastAsia="en-GB"/>
        </w:rPr>
      </w:pPr>
      <w:r>
        <w:rPr>
          <w:color w:val="1F497D"/>
          <w:lang w:eastAsia="en-GB"/>
        </w:rPr>
        <w:t>Dr Charlotte Watkins</w:t>
      </w:r>
    </w:p>
    <w:p w:rsidR="00414C2D" w:rsidRDefault="00414C2D" w:rsidP="00414C2D">
      <w:pPr>
        <w:rPr>
          <w:color w:val="1F497D"/>
          <w:lang w:eastAsia="en-GB"/>
        </w:rPr>
      </w:pPr>
      <w:r>
        <w:rPr>
          <w:color w:val="1F497D"/>
          <w:lang w:eastAsia="en-GB"/>
        </w:rPr>
        <w:t>Ecology Officer</w:t>
      </w:r>
    </w:p>
    <w:p w:rsidR="00414C2D" w:rsidRDefault="00414C2D" w:rsidP="00414C2D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414C2D" w:rsidRDefault="00414C2D" w:rsidP="00414C2D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227912</w:t>
      </w:r>
    </w:p>
    <w:p w:rsidR="00414C2D" w:rsidRDefault="00414C2D" w:rsidP="00414C2D">
      <w:pPr>
        <w:rPr>
          <w:color w:val="1F497D"/>
          <w:lang w:eastAsia="en-GB"/>
        </w:rPr>
      </w:pPr>
      <w:hyperlink r:id="rId5" w:history="1">
        <w:r>
          <w:rPr>
            <w:rStyle w:val="Hyperlink"/>
            <w:color w:val="1F497D"/>
            <w:u w:val="none"/>
            <w:lang w:eastAsia="en-GB"/>
          </w:rPr>
          <w:t>Charlotte</w:t>
        </w:r>
      </w:hyperlink>
      <w:r>
        <w:rPr>
          <w:color w:val="1F497D"/>
          <w:lang w:eastAsia="en-GB"/>
        </w:rPr>
        <w:t>.Watkins@Cherwell-DC.gov.uk</w:t>
      </w:r>
    </w:p>
    <w:p w:rsidR="00414C2D" w:rsidRDefault="00414C2D" w:rsidP="00414C2D">
      <w:pPr>
        <w:rPr>
          <w:color w:val="1F497D"/>
          <w:lang w:eastAsia="en-GB"/>
        </w:rPr>
      </w:pPr>
      <w:hyperlink r:id="rId6" w:history="1">
        <w:r>
          <w:rPr>
            <w:rStyle w:val="Hyperlink"/>
            <w:color w:val="1F497D"/>
            <w:lang w:eastAsia="en-GB"/>
          </w:rPr>
          <w:t>www.cherwell.gov.uk</w:t>
        </w:r>
      </w:hyperlink>
    </w:p>
    <w:p w:rsidR="00414C2D" w:rsidRDefault="00414C2D" w:rsidP="00414C2D">
      <w:pPr>
        <w:rPr>
          <w:color w:val="1F497D"/>
          <w:lang w:eastAsia="en-GB"/>
        </w:rPr>
      </w:pPr>
    </w:p>
    <w:p w:rsidR="00414C2D" w:rsidRDefault="00414C2D" w:rsidP="00414C2D">
      <w:pPr>
        <w:rPr>
          <w:i/>
          <w:iCs/>
          <w:lang w:eastAsia="en-GB"/>
        </w:rPr>
      </w:pPr>
      <w:r>
        <w:rPr>
          <w:i/>
          <w:iCs/>
          <w:color w:val="1F497D"/>
          <w:lang w:eastAsia="en-GB"/>
        </w:rPr>
        <w:t>Office hours: Monday, Tuesday and Thursday mornings</w:t>
      </w:r>
      <w:r>
        <w:rPr>
          <w:i/>
          <w:iCs/>
          <w:lang w:eastAsia="en-GB"/>
        </w:rPr>
        <w:t>.</w:t>
      </w:r>
    </w:p>
    <w:p w:rsidR="00414C2D" w:rsidRDefault="00414C2D" w:rsidP="00414C2D"/>
    <w:p w:rsidR="00D96383" w:rsidRDefault="00D96383">
      <w:bookmarkStart w:id="0" w:name="_GoBack"/>
      <w:bookmarkEnd w:id="0"/>
    </w:p>
    <w:sectPr w:rsidR="00D96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2D"/>
    <w:rsid w:val="00414C2D"/>
    <w:rsid w:val="00D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Charlo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2016-08-26T14:45:00Z</dcterms:created>
  <dcterms:modified xsi:type="dcterms:W3CDTF">2016-08-26T14:45:00Z</dcterms:modified>
</cp:coreProperties>
</file>